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C" w14:textId="77777777" w:rsidR="001358DF" w:rsidRPr="002B5344" w:rsidRDefault="001358DF" w:rsidP="001358DF">
      <w:pPr>
        <w:jc w:val="right"/>
        <w:rPr>
          <w:bCs/>
          <w:sz w:val="24"/>
          <w:szCs w:val="24"/>
          <w:lang w:val="en-GB"/>
        </w:rPr>
      </w:pPr>
    </w:p>
    <w:p w14:paraId="4100176D" w14:textId="6303C63A" w:rsidR="00931341" w:rsidRDefault="00931341" w:rsidP="00ED0A0E">
      <w:pPr>
        <w:jc w:val="center"/>
        <w:rPr>
          <w:b/>
          <w:sz w:val="24"/>
          <w:szCs w:val="24"/>
        </w:rPr>
      </w:pPr>
      <w:r w:rsidRPr="00E228F9">
        <w:rPr>
          <w:b/>
          <w:sz w:val="24"/>
          <w:szCs w:val="24"/>
        </w:rPr>
        <w:t>ROKIŠKIO RAJONO SAVIVALDYBĖS TARYBA</w:t>
      </w:r>
    </w:p>
    <w:p w14:paraId="7B6137A9" w14:textId="77777777" w:rsidR="00ED0A0E" w:rsidRPr="00E228F9" w:rsidRDefault="00ED0A0E" w:rsidP="00ED0A0E">
      <w:pPr>
        <w:jc w:val="center"/>
        <w:rPr>
          <w:b/>
          <w:sz w:val="24"/>
          <w:szCs w:val="24"/>
        </w:rPr>
      </w:pPr>
    </w:p>
    <w:p w14:paraId="4100176E" w14:textId="22D88AD2" w:rsidR="00931341" w:rsidRPr="00E228F9" w:rsidRDefault="00931341" w:rsidP="00E228F9">
      <w:pPr>
        <w:jc w:val="center"/>
        <w:rPr>
          <w:b/>
          <w:sz w:val="24"/>
          <w:szCs w:val="24"/>
        </w:rPr>
      </w:pPr>
      <w:r w:rsidRPr="00E228F9">
        <w:rPr>
          <w:b/>
          <w:sz w:val="24"/>
          <w:szCs w:val="24"/>
        </w:rPr>
        <w:t>S P R E N D I M A S</w:t>
      </w:r>
    </w:p>
    <w:p w14:paraId="41001770" w14:textId="6107431A" w:rsidR="00931341" w:rsidRDefault="002B5344" w:rsidP="00E228F9">
      <w:pPr>
        <w:jc w:val="center"/>
        <w:rPr>
          <w:b/>
          <w:sz w:val="24"/>
          <w:szCs w:val="24"/>
        </w:rPr>
      </w:pPr>
      <w:bookmarkStart w:id="0" w:name="_GoBack"/>
      <w:r w:rsidRPr="002B5344">
        <w:rPr>
          <w:b/>
          <w:sz w:val="24"/>
          <w:szCs w:val="24"/>
        </w:rPr>
        <w:t>DĖL ROKIŠKIO RAJONO VERSLO PLĖTROS KOMISIJOS 201</w:t>
      </w:r>
      <w:r>
        <w:rPr>
          <w:b/>
          <w:sz w:val="24"/>
          <w:szCs w:val="24"/>
        </w:rPr>
        <w:t>7</w:t>
      </w:r>
      <w:r w:rsidRPr="002B5344">
        <w:rPr>
          <w:b/>
          <w:sz w:val="24"/>
          <w:szCs w:val="24"/>
        </w:rPr>
        <w:t xml:space="preserve"> METŲ VEIKLOS ATASKAITOS PATVIRTINIMO</w:t>
      </w:r>
    </w:p>
    <w:bookmarkEnd w:id="0"/>
    <w:p w14:paraId="1BC38C3C" w14:textId="77777777" w:rsidR="002B5344" w:rsidRPr="00E228F9" w:rsidRDefault="002B5344" w:rsidP="00E228F9">
      <w:pPr>
        <w:jc w:val="center"/>
        <w:rPr>
          <w:b/>
          <w:sz w:val="24"/>
          <w:szCs w:val="24"/>
        </w:rPr>
      </w:pPr>
    </w:p>
    <w:p w14:paraId="41001771" w14:textId="5234F397" w:rsidR="00931341" w:rsidRPr="00BF1602" w:rsidRDefault="001A3A89" w:rsidP="00E228F9">
      <w:pPr>
        <w:jc w:val="center"/>
        <w:rPr>
          <w:sz w:val="24"/>
          <w:szCs w:val="24"/>
        </w:rPr>
      </w:pPr>
      <w:r w:rsidRPr="00BF1602">
        <w:rPr>
          <w:sz w:val="24"/>
          <w:szCs w:val="24"/>
        </w:rPr>
        <w:t>201</w:t>
      </w:r>
      <w:r w:rsidR="005A2550" w:rsidRPr="00BF1602">
        <w:rPr>
          <w:sz w:val="24"/>
          <w:szCs w:val="24"/>
        </w:rPr>
        <w:t>7</w:t>
      </w:r>
      <w:r w:rsidR="00931341" w:rsidRPr="00BF1602">
        <w:rPr>
          <w:sz w:val="24"/>
          <w:szCs w:val="24"/>
        </w:rPr>
        <w:t xml:space="preserve"> m</w:t>
      </w:r>
      <w:r w:rsidR="002B5344" w:rsidRPr="00BF1602">
        <w:rPr>
          <w:sz w:val="24"/>
          <w:szCs w:val="24"/>
        </w:rPr>
        <w:t>. s</w:t>
      </w:r>
      <w:proofErr w:type="spellStart"/>
      <w:r w:rsidR="002B5344">
        <w:rPr>
          <w:sz w:val="24"/>
          <w:szCs w:val="24"/>
          <w:lang w:val="lt-LT"/>
        </w:rPr>
        <w:t>ausio</w:t>
      </w:r>
      <w:proofErr w:type="spellEnd"/>
      <w:r w:rsidR="000D0E2A">
        <w:rPr>
          <w:sz w:val="24"/>
          <w:szCs w:val="24"/>
        </w:rPr>
        <w:t xml:space="preserve"> 23</w:t>
      </w:r>
      <w:r w:rsidRPr="00BF1602">
        <w:rPr>
          <w:sz w:val="24"/>
          <w:szCs w:val="24"/>
        </w:rPr>
        <w:t xml:space="preserve"> </w:t>
      </w:r>
      <w:r w:rsidR="00931341" w:rsidRPr="00BF1602">
        <w:rPr>
          <w:sz w:val="24"/>
          <w:szCs w:val="24"/>
        </w:rPr>
        <w:t xml:space="preserve">d. </w:t>
      </w:r>
      <w:proofErr w:type="spellStart"/>
      <w:r w:rsidR="00931341" w:rsidRPr="00BF1602">
        <w:rPr>
          <w:sz w:val="24"/>
          <w:szCs w:val="24"/>
        </w:rPr>
        <w:t>Nr</w:t>
      </w:r>
      <w:proofErr w:type="spellEnd"/>
      <w:r w:rsidR="00931341" w:rsidRPr="00BF1602">
        <w:rPr>
          <w:sz w:val="24"/>
          <w:szCs w:val="24"/>
        </w:rPr>
        <w:t>.</w:t>
      </w:r>
      <w:r w:rsidR="005106D4" w:rsidRPr="00BF1602">
        <w:rPr>
          <w:sz w:val="24"/>
          <w:szCs w:val="24"/>
        </w:rPr>
        <w:t xml:space="preserve"> </w:t>
      </w:r>
      <w:r w:rsidR="00931341" w:rsidRPr="00BF1602">
        <w:rPr>
          <w:sz w:val="24"/>
          <w:szCs w:val="24"/>
        </w:rPr>
        <w:t>TS-</w:t>
      </w:r>
    </w:p>
    <w:p w14:paraId="41001772" w14:textId="77777777" w:rsidR="00931341" w:rsidRPr="00BF1602" w:rsidRDefault="00931341" w:rsidP="00E228F9">
      <w:pPr>
        <w:jc w:val="center"/>
        <w:rPr>
          <w:sz w:val="24"/>
          <w:szCs w:val="24"/>
        </w:rPr>
      </w:pPr>
      <w:proofErr w:type="spellStart"/>
      <w:r w:rsidRPr="00BF1602">
        <w:rPr>
          <w:sz w:val="24"/>
          <w:szCs w:val="24"/>
        </w:rPr>
        <w:t>Rokiškis</w:t>
      </w:r>
      <w:proofErr w:type="spellEnd"/>
    </w:p>
    <w:p w14:paraId="41001773" w14:textId="77777777" w:rsidR="00931341" w:rsidRDefault="00931341" w:rsidP="00931341">
      <w:pPr>
        <w:jc w:val="both"/>
        <w:rPr>
          <w:sz w:val="24"/>
          <w:szCs w:val="24"/>
          <w:lang w:val="lt-LT"/>
        </w:rPr>
      </w:pPr>
    </w:p>
    <w:p w14:paraId="3708AF43" w14:textId="77777777" w:rsidR="00E228F9" w:rsidRPr="00E228F9" w:rsidRDefault="00E228F9" w:rsidP="00931341">
      <w:pPr>
        <w:jc w:val="both"/>
        <w:rPr>
          <w:sz w:val="24"/>
          <w:szCs w:val="24"/>
          <w:lang w:val="lt-LT"/>
        </w:rPr>
      </w:pPr>
    </w:p>
    <w:p w14:paraId="124069B3" w14:textId="77777777" w:rsidR="00ED0A0E" w:rsidRDefault="00EB337C" w:rsidP="009173BF">
      <w:pPr>
        <w:ind w:firstLine="720"/>
        <w:jc w:val="both"/>
        <w:rPr>
          <w:sz w:val="24"/>
          <w:szCs w:val="24"/>
          <w:lang w:val="lt-LT"/>
        </w:rPr>
      </w:pPr>
      <w:r w:rsidRPr="00E228F9">
        <w:rPr>
          <w:sz w:val="24"/>
          <w:szCs w:val="24"/>
          <w:lang w:val="lt-LT"/>
        </w:rPr>
        <w:t>Vadovaudamasi</w:t>
      </w:r>
      <w:r w:rsidR="006E48A9">
        <w:rPr>
          <w:sz w:val="24"/>
          <w:szCs w:val="24"/>
          <w:lang w:val="lt-LT"/>
        </w:rPr>
        <w:t xml:space="preserve"> Lietuvos Respublikos vietos savivaldos įstatymo 16 straipsnio 4 dalimi, </w:t>
      </w:r>
      <w:r w:rsidRPr="00E228F9">
        <w:rPr>
          <w:sz w:val="24"/>
          <w:szCs w:val="24"/>
          <w:lang w:val="lt-LT"/>
        </w:rPr>
        <w:t xml:space="preserve"> </w:t>
      </w:r>
      <w:r w:rsidR="002B5344" w:rsidRPr="002B5344">
        <w:rPr>
          <w:sz w:val="24"/>
          <w:szCs w:val="24"/>
          <w:lang w:val="lt-LT"/>
        </w:rPr>
        <w:t>Rokiškio rajono savivaldybės tarybos 2015 m. rugpjūčio 28 d. sprendimu Nr. TS-186 patvirtintų  Rokiškio rajono verslo plėtros komisijos nuostatų 6.2. punktu</w:t>
      </w:r>
      <w:r w:rsidR="002B5344">
        <w:rPr>
          <w:sz w:val="24"/>
          <w:szCs w:val="24"/>
          <w:lang w:val="lt-LT"/>
        </w:rPr>
        <w:t xml:space="preserve"> </w:t>
      </w:r>
      <w:r w:rsidRPr="00E228F9">
        <w:rPr>
          <w:sz w:val="24"/>
          <w:szCs w:val="24"/>
          <w:lang w:val="lt-LT"/>
        </w:rPr>
        <w:t xml:space="preserve">Rokiškio rajono savivaldybės taryba </w:t>
      </w:r>
    </w:p>
    <w:p w14:paraId="41001774" w14:textId="4C23C61A" w:rsidR="00EB337C" w:rsidRPr="00E228F9" w:rsidRDefault="00EB337C" w:rsidP="009173BF">
      <w:pPr>
        <w:ind w:firstLine="720"/>
        <w:jc w:val="both"/>
        <w:rPr>
          <w:sz w:val="24"/>
          <w:szCs w:val="24"/>
          <w:lang w:val="lt-LT"/>
        </w:rPr>
      </w:pPr>
      <w:r w:rsidRPr="00E228F9">
        <w:rPr>
          <w:sz w:val="24"/>
          <w:szCs w:val="24"/>
          <w:lang w:val="lt-LT"/>
        </w:rPr>
        <w:t>n u s p r e n d ž i a:</w:t>
      </w:r>
    </w:p>
    <w:p w14:paraId="4D650F25" w14:textId="7871D4FE" w:rsidR="002B5344" w:rsidRPr="002B5344" w:rsidRDefault="00592A16" w:rsidP="002B5344">
      <w:pPr>
        <w:jc w:val="both"/>
        <w:rPr>
          <w:sz w:val="24"/>
          <w:szCs w:val="24"/>
          <w:lang w:val="lt-LT"/>
        </w:rPr>
      </w:pPr>
      <w:r w:rsidRPr="00E228F9">
        <w:rPr>
          <w:sz w:val="24"/>
          <w:szCs w:val="24"/>
          <w:lang w:val="lt-LT"/>
        </w:rPr>
        <w:tab/>
      </w:r>
      <w:r w:rsidR="002B5344" w:rsidRPr="002B5344">
        <w:rPr>
          <w:sz w:val="24"/>
          <w:szCs w:val="24"/>
          <w:lang w:val="lt-LT"/>
        </w:rPr>
        <w:t>Patvirtinti Rokiškio rajono verslo plėtros komisijos 201</w:t>
      </w:r>
      <w:r w:rsidR="002B5344">
        <w:rPr>
          <w:sz w:val="24"/>
          <w:szCs w:val="24"/>
          <w:lang w:val="lt-LT"/>
        </w:rPr>
        <w:t>7</w:t>
      </w:r>
      <w:r w:rsidR="002B5344" w:rsidRPr="002B5344">
        <w:rPr>
          <w:sz w:val="24"/>
          <w:szCs w:val="24"/>
          <w:lang w:val="lt-LT"/>
        </w:rPr>
        <w:t xml:space="preserve"> metų veiklos ataskaitą (pridedama).</w:t>
      </w:r>
    </w:p>
    <w:p w14:paraId="4100177E" w14:textId="0F49A2A8" w:rsidR="00D356C2" w:rsidRPr="00E228F9" w:rsidRDefault="00657727" w:rsidP="00592A16">
      <w:pPr>
        <w:rPr>
          <w:sz w:val="24"/>
          <w:szCs w:val="24"/>
          <w:lang w:val="lt-LT"/>
        </w:rPr>
      </w:pPr>
      <w:r w:rsidRPr="00E228F9">
        <w:rPr>
          <w:sz w:val="24"/>
          <w:szCs w:val="24"/>
          <w:lang w:val="lt-LT"/>
        </w:rPr>
        <w:tab/>
      </w:r>
      <w:r w:rsidR="00D356C2" w:rsidRPr="00E228F9">
        <w:rPr>
          <w:rStyle w:val="Emfaz"/>
          <w:b w:val="0"/>
          <w:color w:val="000000" w:themeColor="text1"/>
          <w:sz w:val="24"/>
          <w:szCs w:val="24"/>
          <w:lang w:val="lt-LT"/>
        </w:rPr>
        <w:t>Šis sprendimas gali būti skundžiamas</w:t>
      </w:r>
      <w:r w:rsidR="00D356C2" w:rsidRPr="00E228F9">
        <w:rPr>
          <w:rStyle w:val="st1"/>
          <w:color w:val="000000" w:themeColor="text1"/>
          <w:sz w:val="24"/>
          <w:szCs w:val="24"/>
          <w:lang w:val="lt-LT"/>
        </w:rPr>
        <w:t xml:space="preserve"> </w:t>
      </w:r>
      <w:r w:rsidR="00D356C2" w:rsidRPr="00E228F9">
        <w:rPr>
          <w:rStyle w:val="st1"/>
          <w:bCs/>
          <w:color w:val="000000" w:themeColor="text1"/>
          <w:sz w:val="24"/>
          <w:szCs w:val="24"/>
          <w:lang w:val="lt-LT"/>
        </w:rPr>
        <w:t>Lietuvos Respublikos</w:t>
      </w:r>
      <w:r w:rsidR="00D356C2" w:rsidRPr="00E228F9">
        <w:rPr>
          <w:rStyle w:val="st1"/>
          <w:bCs/>
          <w:color w:val="000000"/>
          <w:sz w:val="24"/>
          <w:szCs w:val="24"/>
          <w:lang w:val="lt-LT"/>
        </w:rPr>
        <w:t xml:space="preserve"> administracinių bylų teisenos įstatymo) nustatyta tvarka.</w:t>
      </w:r>
    </w:p>
    <w:p w14:paraId="475D8DD7" w14:textId="77777777" w:rsidR="009173BF" w:rsidRPr="00657727" w:rsidRDefault="009173BF" w:rsidP="00A81570">
      <w:pPr>
        <w:spacing w:line="360" w:lineRule="auto"/>
        <w:jc w:val="both"/>
        <w:rPr>
          <w:sz w:val="24"/>
          <w:szCs w:val="24"/>
          <w:lang w:val="lt-LT" w:eastAsia="lt-LT"/>
        </w:rPr>
      </w:pPr>
    </w:p>
    <w:p w14:paraId="6B174CE4" w14:textId="77777777" w:rsidR="009173BF" w:rsidRPr="00657727" w:rsidRDefault="009173BF" w:rsidP="00A81570">
      <w:pPr>
        <w:spacing w:line="360" w:lineRule="auto"/>
        <w:jc w:val="both"/>
        <w:rPr>
          <w:sz w:val="24"/>
          <w:szCs w:val="24"/>
          <w:lang w:val="lt-LT" w:eastAsia="lt-LT"/>
        </w:rPr>
      </w:pPr>
    </w:p>
    <w:p w14:paraId="77EDB438" w14:textId="77777777" w:rsidR="009173BF" w:rsidRPr="00657727" w:rsidRDefault="009173BF" w:rsidP="00A81570">
      <w:pPr>
        <w:spacing w:line="360" w:lineRule="auto"/>
        <w:jc w:val="both"/>
        <w:rPr>
          <w:sz w:val="24"/>
          <w:szCs w:val="24"/>
          <w:lang w:val="lt-LT" w:eastAsia="lt-LT"/>
        </w:rPr>
      </w:pPr>
    </w:p>
    <w:p w14:paraId="41001780" w14:textId="62980790" w:rsidR="00A81570" w:rsidRPr="00657727" w:rsidRDefault="00931341" w:rsidP="00A81570">
      <w:pPr>
        <w:spacing w:line="360" w:lineRule="auto"/>
        <w:jc w:val="both"/>
        <w:rPr>
          <w:sz w:val="24"/>
          <w:szCs w:val="24"/>
          <w:lang w:val="lt-LT"/>
        </w:rPr>
      </w:pPr>
      <w:r w:rsidRPr="00657727">
        <w:rPr>
          <w:sz w:val="24"/>
          <w:szCs w:val="24"/>
          <w:lang w:val="lt-LT"/>
        </w:rPr>
        <w:t>Savivaldybės meras</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007E4951" w:rsidRPr="00657727">
        <w:rPr>
          <w:sz w:val="24"/>
          <w:szCs w:val="24"/>
          <w:lang w:val="lt-LT"/>
        </w:rPr>
        <w:tab/>
      </w:r>
      <w:r w:rsidR="007E4951" w:rsidRPr="00657727">
        <w:rPr>
          <w:sz w:val="24"/>
          <w:szCs w:val="24"/>
          <w:lang w:val="lt-LT"/>
        </w:rPr>
        <w:tab/>
      </w:r>
      <w:r w:rsidRPr="00657727">
        <w:rPr>
          <w:sz w:val="24"/>
          <w:szCs w:val="24"/>
          <w:lang w:val="lt-LT"/>
        </w:rPr>
        <w:t xml:space="preserve">         </w:t>
      </w:r>
      <w:r w:rsidR="007B2989" w:rsidRPr="00657727">
        <w:rPr>
          <w:sz w:val="24"/>
          <w:szCs w:val="24"/>
          <w:lang w:val="lt-LT"/>
        </w:rPr>
        <w:t xml:space="preserve">Antanas </w:t>
      </w:r>
      <w:proofErr w:type="spellStart"/>
      <w:r w:rsidR="007B2989" w:rsidRPr="00657727">
        <w:rPr>
          <w:sz w:val="24"/>
          <w:szCs w:val="24"/>
          <w:lang w:val="lt-LT"/>
        </w:rPr>
        <w:t>Vagonis</w:t>
      </w:r>
      <w:proofErr w:type="spellEnd"/>
    </w:p>
    <w:p w14:paraId="41001781" w14:textId="77777777" w:rsidR="00931341" w:rsidRPr="00657727" w:rsidRDefault="00931341" w:rsidP="00931341">
      <w:pPr>
        <w:jc w:val="both"/>
        <w:rPr>
          <w:sz w:val="24"/>
          <w:szCs w:val="24"/>
          <w:lang w:val="lt-LT"/>
        </w:rPr>
      </w:pPr>
    </w:p>
    <w:p w14:paraId="41001782" w14:textId="77777777" w:rsidR="005A2550" w:rsidRPr="00657727" w:rsidRDefault="005A2550" w:rsidP="00931341">
      <w:pPr>
        <w:jc w:val="both"/>
        <w:rPr>
          <w:sz w:val="24"/>
          <w:szCs w:val="24"/>
          <w:lang w:val="lt-LT"/>
        </w:rPr>
      </w:pPr>
    </w:p>
    <w:p w14:paraId="41001783" w14:textId="77777777" w:rsidR="005A2550" w:rsidRPr="00657727" w:rsidRDefault="005A2550" w:rsidP="00931341">
      <w:pPr>
        <w:jc w:val="both"/>
        <w:rPr>
          <w:sz w:val="24"/>
          <w:szCs w:val="24"/>
          <w:lang w:val="lt-LT"/>
        </w:rPr>
      </w:pPr>
    </w:p>
    <w:p w14:paraId="41001784" w14:textId="77777777" w:rsidR="005A2550" w:rsidRPr="00657727" w:rsidRDefault="005A2550" w:rsidP="00931341">
      <w:pPr>
        <w:jc w:val="both"/>
        <w:rPr>
          <w:sz w:val="24"/>
          <w:szCs w:val="24"/>
          <w:lang w:val="lt-LT"/>
        </w:rPr>
      </w:pPr>
    </w:p>
    <w:p w14:paraId="41001785" w14:textId="77777777" w:rsidR="005A2550" w:rsidRPr="00657727" w:rsidRDefault="005A2550" w:rsidP="00931341">
      <w:pPr>
        <w:jc w:val="both"/>
        <w:rPr>
          <w:sz w:val="24"/>
          <w:szCs w:val="24"/>
          <w:lang w:val="lt-LT"/>
        </w:rPr>
      </w:pPr>
    </w:p>
    <w:p w14:paraId="41001786" w14:textId="77777777" w:rsidR="005A2550" w:rsidRPr="00657727" w:rsidRDefault="005A2550" w:rsidP="00931341">
      <w:pPr>
        <w:jc w:val="both"/>
        <w:rPr>
          <w:sz w:val="24"/>
          <w:szCs w:val="24"/>
          <w:lang w:val="lt-LT"/>
        </w:rPr>
      </w:pPr>
    </w:p>
    <w:p w14:paraId="41001787" w14:textId="77777777" w:rsidR="005A2550" w:rsidRPr="00657727" w:rsidRDefault="005A2550" w:rsidP="00931341">
      <w:pPr>
        <w:jc w:val="both"/>
        <w:rPr>
          <w:sz w:val="24"/>
          <w:szCs w:val="24"/>
          <w:lang w:val="lt-LT"/>
        </w:rPr>
      </w:pPr>
    </w:p>
    <w:p w14:paraId="41001788" w14:textId="77777777" w:rsidR="005A2550" w:rsidRDefault="005A2550" w:rsidP="00931341">
      <w:pPr>
        <w:jc w:val="both"/>
        <w:rPr>
          <w:sz w:val="24"/>
          <w:szCs w:val="24"/>
          <w:lang w:val="lt-LT"/>
        </w:rPr>
      </w:pPr>
    </w:p>
    <w:p w14:paraId="2F2E9F6D" w14:textId="77777777" w:rsidR="00592A16" w:rsidRDefault="00592A16" w:rsidP="00931341">
      <w:pPr>
        <w:jc w:val="both"/>
        <w:rPr>
          <w:sz w:val="24"/>
          <w:szCs w:val="24"/>
          <w:lang w:val="lt-LT"/>
        </w:rPr>
      </w:pPr>
    </w:p>
    <w:p w14:paraId="2AA6DAB0" w14:textId="77777777" w:rsidR="00592A16" w:rsidRDefault="00592A16" w:rsidP="00931341">
      <w:pPr>
        <w:jc w:val="both"/>
        <w:rPr>
          <w:sz w:val="24"/>
          <w:szCs w:val="24"/>
          <w:lang w:val="lt-LT"/>
        </w:rPr>
      </w:pPr>
    </w:p>
    <w:p w14:paraId="5E204D5B" w14:textId="77777777" w:rsidR="00592A16" w:rsidRDefault="00592A16" w:rsidP="00931341">
      <w:pPr>
        <w:jc w:val="both"/>
        <w:rPr>
          <w:sz w:val="24"/>
          <w:szCs w:val="24"/>
          <w:lang w:val="lt-LT"/>
        </w:rPr>
      </w:pPr>
    </w:p>
    <w:p w14:paraId="41001789" w14:textId="77777777" w:rsidR="005A2550" w:rsidRPr="00657727" w:rsidRDefault="005A2550" w:rsidP="00931341">
      <w:pPr>
        <w:jc w:val="both"/>
        <w:rPr>
          <w:sz w:val="24"/>
          <w:szCs w:val="24"/>
          <w:lang w:val="lt-LT"/>
        </w:rPr>
      </w:pPr>
    </w:p>
    <w:p w14:paraId="4100178A" w14:textId="77777777" w:rsidR="008325A2" w:rsidRPr="00657727" w:rsidRDefault="008325A2" w:rsidP="00931341">
      <w:pPr>
        <w:jc w:val="both"/>
        <w:rPr>
          <w:sz w:val="24"/>
          <w:szCs w:val="24"/>
          <w:lang w:val="lt-LT"/>
        </w:rPr>
      </w:pPr>
    </w:p>
    <w:p w14:paraId="4100178B" w14:textId="77777777" w:rsidR="008325A2" w:rsidRDefault="008325A2" w:rsidP="00931341">
      <w:pPr>
        <w:jc w:val="both"/>
        <w:rPr>
          <w:sz w:val="24"/>
          <w:szCs w:val="24"/>
          <w:lang w:val="lt-LT"/>
        </w:rPr>
      </w:pPr>
    </w:p>
    <w:p w14:paraId="397AED54" w14:textId="77777777" w:rsidR="001C0A6A" w:rsidRDefault="001C0A6A" w:rsidP="00931341">
      <w:pPr>
        <w:jc w:val="both"/>
        <w:rPr>
          <w:sz w:val="24"/>
          <w:szCs w:val="24"/>
          <w:lang w:val="lt-LT"/>
        </w:rPr>
      </w:pPr>
    </w:p>
    <w:p w14:paraId="3BEF88AE" w14:textId="77777777" w:rsidR="001C0A6A" w:rsidRDefault="001C0A6A" w:rsidP="00931341">
      <w:pPr>
        <w:jc w:val="both"/>
        <w:rPr>
          <w:sz w:val="24"/>
          <w:szCs w:val="24"/>
          <w:lang w:val="lt-LT"/>
        </w:rPr>
      </w:pPr>
    </w:p>
    <w:p w14:paraId="6F5B5AE4" w14:textId="77777777" w:rsidR="001C0A6A" w:rsidRDefault="001C0A6A" w:rsidP="00931341">
      <w:pPr>
        <w:jc w:val="both"/>
        <w:rPr>
          <w:sz w:val="24"/>
          <w:szCs w:val="24"/>
          <w:lang w:val="lt-LT"/>
        </w:rPr>
      </w:pPr>
    </w:p>
    <w:p w14:paraId="1EBADB4F" w14:textId="77777777" w:rsidR="001C0A6A" w:rsidRPr="00657727" w:rsidRDefault="001C0A6A" w:rsidP="00931341">
      <w:pPr>
        <w:jc w:val="both"/>
        <w:rPr>
          <w:sz w:val="24"/>
          <w:szCs w:val="24"/>
          <w:lang w:val="lt-LT"/>
        </w:rPr>
      </w:pPr>
    </w:p>
    <w:p w14:paraId="4100178F" w14:textId="77777777" w:rsidR="005A2550" w:rsidRPr="00657727" w:rsidRDefault="005A2550" w:rsidP="00931341">
      <w:pPr>
        <w:jc w:val="both"/>
        <w:rPr>
          <w:sz w:val="24"/>
          <w:szCs w:val="24"/>
          <w:lang w:val="lt-LT"/>
        </w:rPr>
      </w:pPr>
    </w:p>
    <w:p w14:paraId="41001790" w14:textId="457ECA13" w:rsidR="00931341" w:rsidRPr="00657727" w:rsidRDefault="00931341" w:rsidP="00931341">
      <w:pPr>
        <w:jc w:val="both"/>
        <w:rPr>
          <w:sz w:val="24"/>
          <w:szCs w:val="24"/>
          <w:lang w:val="lt-LT"/>
        </w:rPr>
      </w:pPr>
    </w:p>
    <w:p w14:paraId="281F75DE" w14:textId="77777777" w:rsidR="005B7B06" w:rsidRDefault="005B7B06" w:rsidP="00931341">
      <w:pPr>
        <w:spacing w:line="360" w:lineRule="auto"/>
        <w:jc w:val="both"/>
        <w:rPr>
          <w:sz w:val="24"/>
          <w:szCs w:val="24"/>
          <w:lang w:val="lt-LT"/>
        </w:rPr>
      </w:pPr>
    </w:p>
    <w:p w14:paraId="59F9870F" w14:textId="77777777" w:rsidR="005B7B06" w:rsidRDefault="005B7B06" w:rsidP="00931341">
      <w:pPr>
        <w:spacing w:line="360" w:lineRule="auto"/>
        <w:jc w:val="both"/>
        <w:rPr>
          <w:sz w:val="24"/>
          <w:szCs w:val="24"/>
          <w:lang w:val="lt-LT"/>
        </w:rPr>
      </w:pPr>
    </w:p>
    <w:p w14:paraId="4699C44C" w14:textId="5BF006D3" w:rsidR="00592A16" w:rsidRDefault="00ED0A0E" w:rsidP="00931341">
      <w:pPr>
        <w:spacing w:line="360" w:lineRule="auto"/>
        <w:jc w:val="both"/>
        <w:rPr>
          <w:sz w:val="24"/>
          <w:szCs w:val="24"/>
          <w:lang w:val="lt-LT"/>
        </w:rPr>
      </w:pPr>
      <w:r>
        <w:rPr>
          <w:sz w:val="24"/>
          <w:szCs w:val="24"/>
          <w:lang w:val="lt-LT"/>
        </w:rPr>
        <w:t xml:space="preserve">Vilma </w:t>
      </w:r>
      <w:proofErr w:type="spellStart"/>
      <w:r>
        <w:rPr>
          <w:sz w:val="24"/>
          <w:szCs w:val="24"/>
          <w:lang w:val="lt-LT"/>
        </w:rPr>
        <w:t>Mečiukonienė</w:t>
      </w:r>
      <w:proofErr w:type="spellEnd"/>
    </w:p>
    <w:p w14:paraId="0CEC095A" w14:textId="3E31FEF2" w:rsidR="001C0A6A" w:rsidRPr="001C0A6A" w:rsidRDefault="00BF1602" w:rsidP="00BF1602">
      <w:pPr>
        <w:suppressAutoHyphens w:val="0"/>
        <w:ind w:left="3600" w:firstLine="720"/>
        <w:rPr>
          <w:sz w:val="24"/>
          <w:szCs w:val="24"/>
          <w:lang w:val="lt-LT"/>
        </w:rPr>
      </w:pPr>
      <w:r>
        <w:rPr>
          <w:sz w:val="24"/>
          <w:szCs w:val="24"/>
          <w:lang w:val="lt-LT"/>
        </w:rPr>
        <w:lastRenderedPageBreak/>
        <w:tab/>
      </w:r>
      <w:r w:rsidR="001C0A6A" w:rsidRPr="001C0A6A">
        <w:rPr>
          <w:sz w:val="24"/>
          <w:szCs w:val="24"/>
          <w:lang w:val="lt-LT"/>
        </w:rPr>
        <w:t>PATVIRTINTA</w:t>
      </w:r>
    </w:p>
    <w:p w14:paraId="562F6908" w14:textId="1F0E61BB" w:rsidR="001C0A6A" w:rsidRPr="001C0A6A" w:rsidRDefault="00BF1602" w:rsidP="00BF1602">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1C0A6A" w:rsidRPr="001C0A6A">
        <w:rPr>
          <w:sz w:val="24"/>
          <w:szCs w:val="24"/>
          <w:lang w:val="lt-LT"/>
        </w:rPr>
        <w:t>Rokiškio rajono savivaldybės tarybos</w:t>
      </w:r>
    </w:p>
    <w:p w14:paraId="73DD3F9B" w14:textId="024D791B" w:rsidR="001C0A6A" w:rsidRPr="001C0A6A" w:rsidRDefault="00BF1602" w:rsidP="00BF1602">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1C0A6A" w:rsidRPr="001C0A6A">
        <w:rPr>
          <w:sz w:val="24"/>
          <w:szCs w:val="24"/>
          <w:lang w:val="lt-LT"/>
        </w:rPr>
        <w:t>201</w:t>
      </w:r>
      <w:r w:rsidR="000D0E2A">
        <w:rPr>
          <w:sz w:val="24"/>
          <w:szCs w:val="24"/>
          <w:lang w:val="lt-LT"/>
        </w:rPr>
        <w:t>8 m. sausio 23</w:t>
      </w:r>
      <w:r w:rsidR="005B7B06">
        <w:rPr>
          <w:sz w:val="24"/>
          <w:szCs w:val="24"/>
          <w:lang w:val="lt-LT"/>
        </w:rPr>
        <w:t xml:space="preserve"> d. sprendimu Nr. TS-</w:t>
      </w:r>
    </w:p>
    <w:p w14:paraId="09DE0623" w14:textId="77777777" w:rsidR="001C0A6A" w:rsidRPr="001C0A6A" w:rsidRDefault="001C0A6A" w:rsidP="00BF1602">
      <w:pPr>
        <w:suppressAutoHyphens w:val="0"/>
        <w:rPr>
          <w:b/>
          <w:sz w:val="24"/>
          <w:szCs w:val="24"/>
          <w:lang w:val="lt-LT"/>
        </w:rPr>
      </w:pPr>
    </w:p>
    <w:p w14:paraId="259E24B0" w14:textId="77777777" w:rsidR="001C0A6A" w:rsidRPr="001C0A6A" w:rsidRDefault="001C0A6A" w:rsidP="001C0A6A">
      <w:pPr>
        <w:suppressAutoHyphens w:val="0"/>
        <w:jc w:val="center"/>
        <w:rPr>
          <w:b/>
          <w:sz w:val="24"/>
          <w:szCs w:val="24"/>
          <w:lang w:val="lt-LT"/>
        </w:rPr>
      </w:pPr>
      <w:r w:rsidRPr="001C0A6A">
        <w:rPr>
          <w:b/>
          <w:sz w:val="24"/>
          <w:szCs w:val="24"/>
          <w:lang w:val="lt-LT"/>
        </w:rPr>
        <w:t>ROKIŠKIO RAJONO VERSLO PLĖTROS KOMISIJOS</w:t>
      </w:r>
    </w:p>
    <w:p w14:paraId="3EF241B7" w14:textId="18400B9B" w:rsidR="001C0A6A" w:rsidRPr="001C0A6A" w:rsidRDefault="001C0A6A" w:rsidP="001C0A6A">
      <w:pPr>
        <w:suppressAutoHyphens w:val="0"/>
        <w:jc w:val="center"/>
        <w:rPr>
          <w:b/>
          <w:sz w:val="24"/>
          <w:szCs w:val="24"/>
          <w:lang w:val="lt-LT"/>
        </w:rPr>
      </w:pPr>
      <w:r>
        <w:rPr>
          <w:b/>
          <w:sz w:val="24"/>
          <w:szCs w:val="24"/>
          <w:lang w:val="lt-LT"/>
        </w:rPr>
        <w:t>2017</w:t>
      </w:r>
      <w:r w:rsidRPr="001C0A6A">
        <w:rPr>
          <w:b/>
          <w:sz w:val="24"/>
          <w:szCs w:val="24"/>
          <w:lang w:val="lt-LT"/>
        </w:rPr>
        <w:t xml:space="preserve"> METŲ VEIKLOS ATASKAITA</w:t>
      </w:r>
    </w:p>
    <w:p w14:paraId="6ECFD1C9" w14:textId="77777777" w:rsidR="001C0A6A" w:rsidRPr="001C0A6A" w:rsidRDefault="001C0A6A" w:rsidP="001C0A6A">
      <w:pPr>
        <w:suppressAutoHyphens w:val="0"/>
        <w:jc w:val="both"/>
        <w:rPr>
          <w:sz w:val="24"/>
          <w:szCs w:val="24"/>
          <w:lang w:val="lt-LT"/>
        </w:rPr>
      </w:pPr>
    </w:p>
    <w:p w14:paraId="24CCF705" w14:textId="45EC3315" w:rsidR="001C0A6A" w:rsidRDefault="00BF1602" w:rsidP="001C0A6A">
      <w:pPr>
        <w:suppressAutoHyphens w:val="0"/>
        <w:jc w:val="both"/>
        <w:rPr>
          <w:sz w:val="24"/>
          <w:szCs w:val="24"/>
          <w:lang w:val="lt-LT"/>
        </w:rPr>
      </w:pPr>
      <w:r>
        <w:rPr>
          <w:sz w:val="24"/>
          <w:szCs w:val="24"/>
          <w:lang w:val="lt-LT"/>
        </w:rPr>
        <w:tab/>
      </w:r>
      <w:r w:rsidR="001C0A6A" w:rsidRPr="001C0A6A">
        <w:rPr>
          <w:sz w:val="24"/>
          <w:szCs w:val="24"/>
          <w:lang w:val="lt-LT"/>
        </w:rPr>
        <w:t>2015 m. rugpjūčio 28 d. Rokiškio rajono savivaldybės tarybos sprendimu Nr. TS-186 patvirtinti Rokiškio rajono ver</w:t>
      </w:r>
      <w:r w:rsidR="001C0A6A">
        <w:rPr>
          <w:sz w:val="24"/>
          <w:szCs w:val="24"/>
          <w:lang w:val="lt-LT"/>
        </w:rPr>
        <w:t>slo plėtros komisijos nuostatai, o sprendimu Nr. TS-185 – Rokiškio rajono verslo plėtros komisija</w:t>
      </w:r>
      <w:r w:rsidR="001C0A6A" w:rsidRPr="001C0A6A">
        <w:rPr>
          <w:sz w:val="24"/>
          <w:szCs w:val="24"/>
          <w:lang w:val="lt-LT"/>
        </w:rPr>
        <w:t xml:space="preserve"> (toliau – komisija)</w:t>
      </w:r>
      <w:r w:rsidR="001C0A6A">
        <w:rPr>
          <w:sz w:val="24"/>
          <w:szCs w:val="24"/>
          <w:lang w:val="lt-LT"/>
        </w:rPr>
        <w:t>. Komisija</w:t>
      </w:r>
      <w:r w:rsidR="001C0A6A" w:rsidRPr="001C0A6A">
        <w:rPr>
          <w:sz w:val="24"/>
          <w:szCs w:val="24"/>
          <w:lang w:val="lt-LT"/>
        </w:rPr>
        <w:t xml:space="preserve"> skirta vertinti ir formuoti palankią rajone verslo aplinką, teikti pasiūlymus rajono savivaldybės tarybai dėl verslo aplinkos gerinimo. </w:t>
      </w:r>
      <w:r w:rsidR="001C0A6A">
        <w:rPr>
          <w:sz w:val="24"/>
          <w:szCs w:val="24"/>
          <w:lang w:val="lt-LT"/>
        </w:rPr>
        <w:t xml:space="preserve">2017 m. du kartus Rokiškio rajono savivaldybės taryboje iš dalies buvo keičiami Komisijos nariai vietoje Simono </w:t>
      </w:r>
      <w:proofErr w:type="spellStart"/>
      <w:r w:rsidR="001C0A6A">
        <w:rPr>
          <w:sz w:val="24"/>
          <w:szCs w:val="24"/>
          <w:lang w:val="lt-LT"/>
        </w:rPr>
        <w:t>Tuskos</w:t>
      </w:r>
      <w:proofErr w:type="spellEnd"/>
      <w:r w:rsidR="001C0A6A">
        <w:rPr>
          <w:sz w:val="24"/>
          <w:szCs w:val="24"/>
          <w:lang w:val="lt-LT"/>
        </w:rPr>
        <w:t>, asociacijos „Rokiškio verslo klubas“ deleguoto nario, patvirtintas naujas narys Raimondas Tarvydis, ir vietoje Tado Barausko, Rokiškio rajono savivaldybės mero patarėjo, patvirtinta mero patarėja Inga Tidikienė.</w:t>
      </w:r>
    </w:p>
    <w:p w14:paraId="70BE064C" w14:textId="1AD54F40" w:rsidR="001C0A6A" w:rsidRPr="001C0A6A" w:rsidRDefault="004F4A3A" w:rsidP="001D2CA6">
      <w:pPr>
        <w:suppressAutoHyphens w:val="0"/>
        <w:jc w:val="both"/>
        <w:rPr>
          <w:sz w:val="24"/>
          <w:szCs w:val="24"/>
          <w:lang w:val="lt-LT"/>
        </w:rPr>
      </w:pPr>
      <w:r>
        <w:rPr>
          <w:sz w:val="24"/>
          <w:szCs w:val="24"/>
          <w:lang w:val="lt-LT"/>
        </w:rPr>
        <w:tab/>
      </w:r>
      <w:r w:rsidR="001C0A6A">
        <w:rPr>
          <w:sz w:val="24"/>
          <w:szCs w:val="24"/>
          <w:lang w:val="lt-LT"/>
        </w:rPr>
        <w:t>2017</w:t>
      </w:r>
      <w:r w:rsidR="001C0A6A" w:rsidRPr="001C0A6A">
        <w:rPr>
          <w:sz w:val="24"/>
          <w:szCs w:val="24"/>
          <w:lang w:val="lt-LT"/>
        </w:rPr>
        <w:t xml:space="preserve"> m. surengt</w:t>
      </w:r>
      <w:r w:rsidR="001C0A6A">
        <w:rPr>
          <w:sz w:val="24"/>
          <w:szCs w:val="24"/>
          <w:lang w:val="lt-LT"/>
        </w:rPr>
        <w:t>as 1</w:t>
      </w:r>
      <w:r w:rsidR="001C0A6A" w:rsidRPr="001C0A6A">
        <w:rPr>
          <w:sz w:val="24"/>
          <w:szCs w:val="24"/>
          <w:lang w:val="lt-LT"/>
        </w:rPr>
        <w:t xml:space="preserve"> Rokiškio rajono ve</w:t>
      </w:r>
      <w:r w:rsidR="001C0A6A">
        <w:rPr>
          <w:sz w:val="24"/>
          <w:szCs w:val="24"/>
          <w:lang w:val="lt-LT"/>
        </w:rPr>
        <w:t>rslo plėtros komisijos posėdis</w:t>
      </w:r>
      <w:r w:rsidR="001D2CA6">
        <w:rPr>
          <w:sz w:val="24"/>
          <w:szCs w:val="24"/>
          <w:lang w:val="lt-LT"/>
        </w:rPr>
        <w:t xml:space="preserve">, kuriame svarstyti svarbūs rajonui klausimai: pajamų mokesčio nustatymas už verslo liudijimus 2018 m. Po ilgų diskusijų nuspręsta palikti 2017 m. galiojančius fiksuoto pajamų mokesčio dydžius už verslo liudijimus ir galiojančias lengvatas. Taip pat buvo diskutuota dėl Rokiškio rajono savivaldybės smulkaus ir vidutinio verslo plėtros programos nuostatų keitimo ir 2018 m. subsidijos verslo idėjai įgyvendinti projektų konkurso organizavimo poreikio ir galimybių. Komisija neturėjo pastabų dėl numatomų keisti </w:t>
      </w:r>
      <w:r w:rsidR="001D2CA6" w:rsidRPr="001D2CA6">
        <w:rPr>
          <w:sz w:val="24"/>
          <w:szCs w:val="24"/>
          <w:lang w:val="lt-LT"/>
        </w:rPr>
        <w:t xml:space="preserve">Rokiškio rajono savivaldybės smulkaus ir vidutinio verslo plėtros programos </w:t>
      </w:r>
      <w:r w:rsidR="001D2CA6">
        <w:rPr>
          <w:sz w:val="24"/>
          <w:szCs w:val="24"/>
          <w:lang w:val="lt-LT"/>
        </w:rPr>
        <w:t>nuostatų, bei pritarė idėjos konkurso organizavimui, tačiau paramos gavėjus siūlo apibrėžti tik fizinius asmenis</w:t>
      </w:r>
      <w:r w:rsidR="001C0A6A" w:rsidRPr="001C0A6A">
        <w:rPr>
          <w:sz w:val="24"/>
          <w:szCs w:val="24"/>
          <w:lang w:val="lt-LT"/>
        </w:rPr>
        <w:t>.</w:t>
      </w:r>
      <w:r w:rsidR="001D2CA6">
        <w:rPr>
          <w:sz w:val="24"/>
          <w:szCs w:val="24"/>
          <w:lang w:val="lt-LT"/>
        </w:rPr>
        <w:t xml:space="preserve"> Komisijos nariai posėdžio metu buvo supažindinti su Lietuvos regioninės politikos gairių projektu iki 2027 m. bei Rokiškio </w:t>
      </w:r>
      <w:r w:rsidR="004906C0">
        <w:rPr>
          <w:sz w:val="24"/>
          <w:szCs w:val="24"/>
          <w:lang w:val="lt-LT"/>
        </w:rPr>
        <w:t xml:space="preserve">r. </w:t>
      </w:r>
      <w:r w:rsidR="001D2CA6" w:rsidRPr="001D2CA6">
        <w:rPr>
          <w:sz w:val="24"/>
          <w:szCs w:val="24"/>
          <w:lang w:val="lt-LT"/>
        </w:rPr>
        <w:t>savivaldybės administrac</w:t>
      </w:r>
      <w:r w:rsidR="004906C0">
        <w:rPr>
          <w:sz w:val="24"/>
          <w:szCs w:val="24"/>
          <w:lang w:val="lt-LT"/>
        </w:rPr>
        <w:t>ijos pasiūlymu</w:t>
      </w:r>
      <w:r w:rsidR="001D2CA6" w:rsidRPr="001D2CA6">
        <w:rPr>
          <w:sz w:val="24"/>
          <w:szCs w:val="24"/>
          <w:lang w:val="lt-LT"/>
        </w:rPr>
        <w:t xml:space="preserve"> </w:t>
      </w:r>
      <w:r w:rsidR="004906C0">
        <w:rPr>
          <w:sz w:val="24"/>
          <w:szCs w:val="24"/>
          <w:lang w:val="lt-LT"/>
        </w:rPr>
        <w:t xml:space="preserve">numatyti šias </w:t>
      </w:r>
      <w:r w:rsidR="001D2CA6" w:rsidRPr="001D2CA6">
        <w:rPr>
          <w:sz w:val="24"/>
          <w:szCs w:val="24"/>
          <w:lang w:val="lt-LT"/>
        </w:rPr>
        <w:t>Panevėžio</w:t>
      </w:r>
      <w:r w:rsidR="004906C0">
        <w:rPr>
          <w:sz w:val="24"/>
          <w:szCs w:val="24"/>
          <w:lang w:val="lt-LT"/>
        </w:rPr>
        <w:t xml:space="preserve"> regiono specializacijos kryptis</w:t>
      </w:r>
      <w:r w:rsidR="001D2CA6" w:rsidRPr="001D2CA6">
        <w:rPr>
          <w:sz w:val="24"/>
          <w:szCs w:val="24"/>
          <w:lang w:val="lt-LT"/>
        </w:rPr>
        <w:t>:</w:t>
      </w:r>
      <w:r w:rsidR="004906C0">
        <w:rPr>
          <w:sz w:val="24"/>
          <w:szCs w:val="24"/>
          <w:lang w:val="lt-LT"/>
        </w:rPr>
        <w:t xml:space="preserve"> inžinerijos pramonę</w:t>
      </w:r>
      <w:r w:rsidR="001D2CA6" w:rsidRPr="001D2CA6">
        <w:rPr>
          <w:sz w:val="24"/>
          <w:szCs w:val="24"/>
          <w:lang w:val="lt-LT"/>
        </w:rPr>
        <w:t xml:space="preserve"> (apimtų tiek elektronikos, metalo gaminių, automobilių ir kitų transporto priemonių, </w:t>
      </w:r>
      <w:proofErr w:type="spellStart"/>
      <w:r w:rsidR="001D2CA6" w:rsidRPr="001D2CA6">
        <w:rPr>
          <w:sz w:val="24"/>
          <w:szCs w:val="24"/>
          <w:lang w:val="lt-LT"/>
        </w:rPr>
        <w:t>robotikos</w:t>
      </w:r>
      <w:proofErr w:type="spellEnd"/>
      <w:r w:rsidR="001D2CA6" w:rsidRPr="001D2CA6">
        <w:rPr>
          <w:sz w:val="24"/>
          <w:szCs w:val="24"/>
          <w:lang w:val="lt-LT"/>
        </w:rPr>
        <w:t xml:space="preserve">, medicinos, ir kitų prietaisų gamybos šakas); </w:t>
      </w:r>
      <w:r w:rsidR="004906C0">
        <w:rPr>
          <w:sz w:val="24"/>
          <w:szCs w:val="24"/>
          <w:lang w:val="lt-LT"/>
        </w:rPr>
        <w:t>maisto ir gėrimų pramonę</w:t>
      </w:r>
      <w:r w:rsidR="001D2CA6" w:rsidRPr="001D2CA6">
        <w:rPr>
          <w:sz w:val="24"/>
          <w:szCs w:val="24"/>
          <w:lang w:val="lt-LT"/>
        </w:rPr>
        <w:t xml:space="preserve">; </w:t>
      </w:r>
      <w:r w:rsidR="004906C0">
        <w:rPr>
          <w:sz w:val="24"/>
          <w:szCs w:val="24"/>
          <w:lang w:val="lt-LT"/>
        </w:rPr>
        <w:t>medienos ruošą ir apdirbimą, miškininkystę; baldų ir tekstilės sektorių</w:t>
      </w:r>
      <w:r w:rsidR="001D2CA6" w:rsidRPr="001D2CA6">
        <w:rPr>
          <w:sz w:val="24"/>
          <w:szCs w:val="24"/>
          <w:lang w:val="lt-LT"/>
        </w:rPr>
        <w:t xml:space="preserve">; </w:t>
      </w:r>
      <w:r w:rsidR="004906C0">
        <w:rPr>
          <w:sz w:val="24"/>
          <w:szCs w:val="24"/>
          <w:lang w:val="lt-LT"/>
        </w:rPr>
        <w:t xml:space="preserve">žemės ūkį. Pastabų dėl specializacijos krypčių Komisijos nariai neturėjo ir joms buvo pritarta. Komisijos nariams taip pat buvo pateikta informacija apie </w:t>
      </w:r>
      <w:r w:rsidR="004906C0" w:rsidRPr="004906C0">
        <w:rPr>
          <w:sz w:val="24"/>
          <w:szCs w:val="24"/>
          <w:lang w:val="lt-LT"/>
        </w:rPr>
        <w:t>projektinę idėją „Viešosios infrastruktūros, reikalingos apleistos teritorijos  Vilties g. 46, Rokišky</w:t>
      </w:r>
      <w:r w:rsidR="004906C0">
        <w:rPr>
          <w:sz w:val="24"/>
          <w:szCs w:val="24"/>
          <w:lang w:val="lt-LT"/>
        </w:rPr>
        <w:t xml:space="preserve">je pritaikymui verslui, plėtra“, kuri pateikta pagal </w:t>
      </w:r>
      <w:r w:rsidR="004906C0" w:rsidRPr="004906C0">
        <w:rPr>
          <w:sz w:val="24"/>
          <w:szCs w:val="24"/>
          <w:lang w:val="lt-LT"/>
        </w:rPr>
        <w:t xml:space="preserve">LR </w:t>
      </w:r>
      <w:r>
        <w:rPr>
          <w:sz w:val="24"/>
          <w:szCs w:val="24"/>
          <w:lang w:val="lt-LT"/>
        </w:rPr>
        <w:t>v</w:t>
      </w:r>
      <w:r w:rsidR="004906C0" w:rsidRPr="004906C0">
        <w:rPr>
          <w:sz w:val="24"/>
          <w:szCs w:val="24"/>
          <w:lang w:val="lt-LT"/>
        </w:rPr>
        <w:t xml:space="preserve">idaus reikalų ministerijos paskelbtą kvietimą teikti </w:t>
      </w:r>
      <w:proofErr w:type="spellStart"/>
      <w:r w:rsidR="004906C0" w:rsidRPr="004906C0">
        <w:rPr>
          <w:sz w:val="24"/>
          <w:szCs w:val="24"/>
          <w:lang w:val="lt-LT"/>
        </w:rPr>
        <w:t>priešprojektinius</w:t>
      </w:r>
      <w:proofErr w:type="spellEnd"/>
      <w:r w:rsidR="004906C0" w:rsidRPr="004906C0">
        <w:rPr>
          <w:sz w:val="24"/>
          <w:szCs w:val="24"/>
          <w:lang w:val="lt-LT"/>
        </w:rPr>
        <w:t xml:space="preserve"> pasiūlymus ES struktūrinės paramos valstybinio planavimo priemonę „Miestų inžinerinės infrastruktūros, svarbios ver</w:t>
      </w:r>
      <w:r w:rsidR="004906C0">
        <w:rPr>
          <w:sz w:val="24"/>
          <w:szCs w:val="24"/>
          <w:lang w:val="lt-LT"/>
        </w:rPr>
        <w:t xml:space="preserve">slui, atnaujinimas ir plėtra“. </w:t>
      </w:r>
    </w:p>
    <w:p w14:paraId="017C308F" w14:textId="3A468FA6" w:rsidR="001C0A6A" w:rsidRDefault="001C0A6A" w:rsidP="00ED0A0E">
      <w:pPr>
        <w:suppressAutoHyphens w:val="0"/>
        <w:jc w:val="center"/>
        <w:rPr>
          <w:b/>
          <w:sz w:val="24"/>
          <w:szCs w:val="24"/>
          <w:lang w:val="lt-LT"/>
        </w:rPr>
      </w:pPr>
      <w:r w:rsidRPr="001C0A6A">
        <w:rPr>
          <w:sz w:val="24"/>
          <w:szCs w:val="24"/>
          <w:lang w:val="lt-LT"/>
        </w:rPr>
        <w:t>_____</w:t>
      </w:r>
      <w:r w:rsidR="00ED0A0E">
        <w:rPr>
          <w:sz w:val="24"/>
          <w:szCs w:val="24"/>
          <w:lang w:val="lt-LT"/>
        </w:rPr>
        <w:t>_______________</w:t>
      </w:r>
    </w:p>
    <w:p w14:paraId="145F7CAC" w14:textId="77777777" w:rsidR="001C0A6A" w:rsidRDefault="001C0A6A" w:rsidP="00592A16">
      <w:pPr>
        <w:suppressAutoHyphens w:val="0"/>
        <w:jc w:val="center"/>
        <w:rPr>
          <w:b/>
          <w:sz w:val="24"/>
          <w:szCs w:val="24"/>
          <w:lang w:val="lt-LT"/>
        </w:rPr>
      </w:pPr>
    </w:p>
    <w:p w14:paraId="7F3E71B5" w14:textId="77777777" w:rsidR="004906C0" w:rsidRDefault="004906C0" w:rsidP="00592A16">
      <w:pPr>
        <w:suppressAutoHyphens w:val="0"/>
        <w:jc w:val="center"/>
        <w:rPr>
          <w:b/>
          <w:sz w:val="24"/>
          <w:szCs w:val="24"/>
          <w:lang w:val="lt-LT"/>
        </w:rPr>
      </w:pPr>
    </w:p>
    <w:p w14:paraId="199D2BD6" w14:textId="77777777" w:rsidR="004906C0" w:rsidRDefault="004906C0" w:rsidP="00592A16">
      <w:pPr>
        <w:suppressAutoHyphens w:val="0"/>
        <w:jc w:val="center"/>
        <w:rPr>
          <w:b/>
          <w:sz w:val="24"/>
          <w:szCs w:val="24"/>
          <w:lang w:val="lt-LT"/>
        </w:rPr>
      </w:pPr>
    </w:p>
    <w:p w14:paraId="3DA7669E" w14:textId="77777777" w:rsidR="004906C0" w:rsidRDefault="004906C0" w:rsidP="00592A16">
      <w:pPr>
        <w:suppressAutoHyphens w:val="0"/>
        <w:jc w:val="center"/>
        <w:rPr>
          <w:b/>
          <w:sz w:val="24"/>
          <w:szCs w:val="24"/>
          <w:lang w:val="lt-LT"/>
        </w:rPr>
      </w:pPr>
    </w:p>
    <w:p w14:paraId="5A1885E0" w14:textId="77777777" w:rsidR="004906C0" w:rsidRDefault="004906C0" w:rsidP="00592A16">
      <w:pPr>
        <w:suppressAutoHyphens w:val="0"/>
        <w:jc w:val="center"/>
        <w:rPr>
          <w:b/>
          <w:sz w:val="24"/>
          <w:szCs w:val="24"/>
          <w:lang w:val="lt-LT"/>
        </w:rPr>
      </w:pPr>
    </w:p>
    <w:p w14:paraId="79D4D157" w14:textId="77777777" w:rsidR="004906C0" w:rsidRDefault="004906C0" w:rsidP="00592A16">
      <w:pPr>
        <w:suppressAutoHyphens w:val="0"/>
        <w:jc w:val="center"/>
        <w:rPr>
          <w:b/>
          <w:sz w:val="24"/>
          <w:szCs w:val="24"/>
          <w:lang w:val="lt-LT"/>
        </w:rPr>
      </w:pPr>
    </w:p>
    <w:p w14:paraId="746FF72E" w14:textId="77777777" w:rsidR="004906C0" w:rsidRDefault="004906C0" w:rsidP="00592A16">
      <w:pPr>
        <w:suppressAutoHyphens w:val="0"/>
        <w:jc w:val="center"/>
        <w:rPr>
          <w:b/>
          <w:sz w:val="24"/>
          <w:szCs w:val="24"/>
          <w:lang w:val="lt-LT"/>
        </w:rPr>
      </w:pPr>
    </w:p>
    <w:p w14:paraId="066A943A" w14:textId="77777777" w:rsidR="004906C0" w:rsidRDefault="004906C0" w:rsidP="00592A16">
      <w:pPr>
        <w:suppressAutoHyphens w:val="0"/>
        <w:jc w:val="center"/>
        <w:rPr>
          <w:b/>
          <w:sz w:val="24"/>
          <w:szCs w:val="24"/>
          <w:lang w:val="lt-LT"/>
        </w:rPr>
      </w:pPr>
    </w:p>
    <w:p w14:paraId="41C539EE" w14:textId="77777777" w:rsidR="004906C0" w:rsidRDefault="004906C0" w:rsidP="00592A16">
      <w:pPr>
        <w:suppressAutoHyphens w:val="0"/>
        <w:jc w:val="center"/>
        <w:rPr>
          <w:b/>
          <w:sz w:val="24"/>
          <w:szCs w:val="24"/>
          <w:lang w:val="lt-LT"/>
        </w:rPr>
      </w:pPr>
    </w:p>
    <w:p w14:paraId="464C3687" w14:textId="77777777" w:rsidR="004906C0" w:rsidRDefault="004906C0" w:rsidP="00592A16">
      <w:pPr>
        <w:suppressAutoHyphens w:val="0"/>
        <w:jc w:val="center"/>
        <w:rPr>
          <w:b/>
          <w:sz w:val="24"/>
          <w:szCs w:val="24"/>
          <w:lang w:val="lt-LT"/>
        </w:rPr>
      </w:pPr>
    </w:p>
    <w:p w14:paraId="74D4B56D" w14:textId="77777777" w:rsidR="004906C0" w:rsidRDefault="004906C0" w:rsidP="00592A16">
      <w:pPr>
        <w:suppressAutoHyphens w:val="0"/>
        <w:jc w:val="center"/>
        <w:rPr>
          <w:b/>
          <w:sz w:val="24"/>
          <w:szCs w:val="24"/>
          <w:lang w:val="lt-LT"/>
        </w:rPr>
      </w:pPr>
    </w:p>
    <w:p w14:paraId="1F411561" w14:textId="77777777" w:rsidR="004906C0" w:rsidRDefault="004906C0" w:rsidP="00592A16">
      <w:pPr>
        <w:suppressAutoHyphens w:val="0"/>
        <w:jc w:val="center"/>
        <w:rPr>
          <w:b/>
          <w:sz w:val="24"/>
          <w:szCs w:val="24"/>
          <w:lang w:val="lt-LT"/>
        </w:rPr>
      </w:pPr>
    </w:p>
    <w:p w14:paraId="1EDDEA9B" w14:textId="77777777" w:rsidR="004906C0" w:rsidRDefault="004906C0" w:rsidP="00592A16">
      <w:pPr>
        <w:suppressAutoHyphens w:val="0"/>
        <w:jc w:val="center"/>
        <w:rPr>
          <w:b/>
          <w:sz w:val="24"/>
          <w:szCs w:val="24"/>
          <w:lang w:val="lt-LT"/>
        </w:rPr>
      </w:pPr>
    </w:p>
    <w:p w14:paraId="427DF0E9" w14:textId="77777777" w:rsidR="004906C0" w:rsidRDefault="004906C0" w:rsidP="00592A16">
      <w:pPr>
        <w:suppressAutoHyphens w:val="0"/>
        <w:jc w:val="center"/>
        <w:rPr>
          <w:b/>
          <w:sz w:val="24"/>
          <w:szCs w:val="24"/>
          <w:lang w:val="lt-LT"/>
        </w:rPr>
      </w:pPr>
    </w:p>
    <w:p w14:paraId="748FE1C0" w14:textId="77777777" w:rsidR="004906C0" w:rsidRDefault="004906C0" w:rsidP="00592A16">
      <w:pPr>
        <w:suppressAutoHyphens w:val="0"/>
        <w:jc w:val="center"/>
        <w:rPr>
          <w:b/>
          <w:sz w:val="24"/>
          <w:szCs w:val="24"/>
          <w:lang w:val="lt-LT"/>
        </w:rPr>
      </w:pPr>
    </w:p>
    <w:p w14:paraId="4ED46B0D" w14:textId="77777777" w:rsidR="004906C0" w:rsidRDefault="004906C0" w:rsidP="00592A16">
      <w:pPr>
        <w:suppressAutoHyphens w:val="0"/>
        <w:jc w:val="center"/>
        <w:rPr>
          <w:b/>
          <w:sz w:val="24"/>
          <w:szCs w:val="24"/>
          <w:lang w:val="lt-LT"/>
        </w:rPr>
      </w:pPr>
    </w:p>
    <w:p w14:paraId="461BA591" w14:textId="77777777" w:rsidR="004906C0" w:rsidRDefault="004906C0" w:rsidP="00592A16">
      <w:pPr>
        <w:suppressAutoHyphens w:val="0"/>
        <w:jc w:val="center"/>
        <w:rPr>
          <w:b/>
          <w:sz w:val="24"/>
          <w:szCs w:val="24"/>
          <w:lang w:val="lt-LT"/>
        </w:rPr>
      </w:pPr>
    </w:p>
    <w:p w14:paraId="26AF01BE" w14:textId="77777777" w:rsidR="004906C0" w:rsidRDefault="004906C0" w:rsidP="00ED0A0E">
      <w:pPr>
        <w:suppressAutoHyphens w:val="0"/>
        <w:rPr>
          <w:b/>
          <w:sz w:val="24"/>
          <w:szCs w:val="24"/>
          <w:lang w:val="lt-LT"/>
        </w:rPr>
      </w:pPr>
    </w:p>
    <w:p w14:paraId="565EAE93" w14:textId="6F5F951E" w:rsidR="00592A16" w:rsidRPr="00657727" w:rsidRDefault="00592A16" w:rsidP="00592A16">
      <w:pPr>
        <w:suppressAutoHyphens w:val="0"/>
        <w:jc w:val="center"/>
        <w:rPr>
          <w:sz w:val="24"/>
          <w:szCs w:val="24"/>
          <w:lang w:val="lt-LT" w:eastAsia="lt-LT"/>
        </w:rPr>
      </w:pPr>
      <w:r w:rsidRPr="00670F02">
        <w:rPr>
          <w:b/>
          <w:sz w:val="24"/>
          <w:szCs w:val="24"/>
          <w:lang w:val="lt-LT"/>
        </w:rPr>
        <w:t>TEIKIAMO SPRENDIMO</w:t>
      </w:r>
      <w:r w:rsidRPr="005C2E46">
        <w:rPr>
          <w:b/>
          <w:sz w:val="24"/>
          <w:szCs w:val="24"/>
          <w:lang w:val="lt-LT"/>
        </w:rPr>
        <w:t xml:space="preserve"> </w:t>
      </w:r>
      <w:r>
        <w:rPr>
          <w:b/>
          <w:sz w:val="24"/>
          <w:szCs w:val="24"/>
          <w:lang w:val="lt-LT"/>
        </w:rPr>
        <w:t>PROJEKTO „</w:t>
      </w:r>
      <w:r w:rsidR="000D0E2A">
        <w:rPr>
          <w:b/>
          <w:bCs/>
          <w:sz w:val="24"/>
          <w:szCs w:val="24"/>
          <w:lang w:val="lt-LT" w:eastAsia="lt-LT"/>
        </w:rPr>
        <w:t>DĖL</w:t>
      </w:r>
      <w:r w:rsidR="000D0E2A" w:rsidRPr="000D0E2A">
        <w:rPr>
          <w:b/>
          <w:bCs/>
          <w:sz w:val="24"/>
          <w:szCs w:val="24"/>
          <w:lang w:val="lt-LT" w:eastAsia="lt-LT"/>
        </w:rPr>
        <w:t xml:space="preserve"> ROKIŠKIO RAJONO VERSLO PLĖTROS KOMISIJOS 2017 METŲ VEIKLOS ATASKAITOS PATVIRTINIMO</w:t>
      </w:r>
    </w:p>
    <w:p w14:paraId="1A5C7EF3" w14:textId="77777777" w:rsidR="00592A16" w:rsidRPr="00103B7A" w:rsidRDefault="00592A16" w:rsidP="00592A16">
      <w:pPr>
        <w:suppressAutoHyphens w:val="0"/>
        <w:jc w:val="center"/>
        <w:rPr>
          <w:sz w:val="24"/>
          <w:szCs w:val="24"/>
          <w:lang w:val="lt-LT" w:eastAsia="lt-LT"/>
        </w:rPr>
      </w:pPr>
    </w:p>
    <w:p w14:paraId="697EE553" w14:textId="77777777" w:rsidR="00592A16" w:rsidRDefault="00592A16" w:rsidP="00592A16">
      <w:pPr>
        <w:jc w:val="center"/>
        <w:rPr>
          <w:b/>
          <w:sz w:val="24"/>
          <w:szCs w:val="24"/>
          <w:lang w:val="lt-LT"/>
        </w:rPr>
      </w:pPr>
    </w:p>
    <w:p w14:paraId="44309212" w14:textId="77777777" w:rsidR="00592A16" w:rsidRPr="006E3D5D" w:rsidRDefault="00592A16" w:rsidP="00592A16">
      <w:pPr>
        <w:jc w:val="center"/>
        <w:rPr>
          <w:sz w:val="24"/>
          <w:szCs w:val="24"/>
          <w:lang w:val="lt-LT"/>
        </w:rPr>
      </w:pPr>
      <w:r w:rsidRPr="006E3D5D">
        <w:rPr>
          <w:b/>
          <w:sz w:val="24"/>
          <w:szCs w:val="24"/>
          <w:lang w:val="lt-LT"/>
        </w:rPr>
        <w:t>AIŠKINAMASIS RAŠTAS</w:t>
      </w:r>
    </w:p>
    <w:p w14:paraId="16608C1E" w14:textId="77777777" w:rsidR="00592A16" w:rsidRPr="006E3D5D" w:rsidRDefault="00592A16" w:rsidP="00592A16">
      <w:pPr>
        <w:ind w:right="197"/>
        <w:jc w:val="center"/>
        <w:rPr>
          <w:b/>
          <w:sz w:val="24"/>
          <w:szCs w:val="24"/>
          <w:lang w:val="lt-LT"/>
        </w:rPr>
      </w:pPr>
    </w:p>
    <w:p w14:paraId="10EC0AA2" w14:textId="77777777" w:rsidR="00592A16" w:rsidRDefault="00592A16" w:rsidP="00592A16">
      <w:pPr>
        <w:ind w:firstLine="851"/>
        <w:jc w:val="both"/>
        <w:rPr>
          <w:b/>
          <w:sz w:val="24"/>
          <w:szCs w:val="24"/>
          <w:lang w:val="lt-LT"/>
        </w:rPr>
      </w:pPr>
      <w:r w:rsidRPr="006E3D5D">
        <w:rPr>
          <w:b/>
          <w:sz w:val="24"/>
          <w:szCs w:val="24"/>
          <w:lang w:val="lt-LT"/>
        </w:rPr>
        <w:t xml:space="preserve">Parengto sprendimo projekto tikslai ir uždaviniai. </w:t>
      </w:r>
    </w:p>
    <w:p w14:paraId="5EDFF6DB" w14:textId="257A3C0F" w:rsidR="00E371D8" w:rsidRPr="00E371D8" w:rsidRDefault="00E371D8" w:rsidP="00592A16">
      <w:pPr>
        <w:ind w:firstLine="851"/>
        <w:jc w:val="both"/>
        <w:rPr>
          <w:sz w:val="24"/>
          <w:szCs w:val="24"/>
          <w:lang w:val="lt-LT"/>
        </w:rPr>
      </w:pPr>
      <w:r w:rsidRPr="00E371D8">
        <w:rPr>
          <w:sz w:val="24"/>
          <w:szCs w:val="24"/>
          <w:lang w:val="lt-LT"/>
        </w:rPr>
        <w:t>Šio sprendimo projekto tikslas – atsiskaitymas Rokiškio rajono savivaldybės tarybos nariams už Rokiškio rajono verslo plėtros komisijos veiklą 201</w:t>
      </w:r>
      <w:r>
        <w:rPr>
          <w:sz w:val="24"/>
          <w:szCs w:val="24"/>
          <w:lang w:val="lt-LT"/>
        </w:rPr>
        <w:t>7</w:t>
      </w:r>
      <w:r w:rsidRPr="00E371D8">
        <w:rPr>
          <w:sz w:val="24"/>
          <w:szCs w:val="24"/>
          <w:lang w:val="lt-LT"/>
        </w:rPr>
        <w:t xml:space="preserve"> m.</w:t>
      </w:r>
    </w:p>
    <w:p w14:paraId="75A807B6" w14:textId="77777777" w:rsidR="00592A16" w:rsidRDefault="00592A16" w:rsidP="00592A16">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4A3CD956" w14:textId="1573208B" w:rsidR="00592A16" w:rsidRDefault="00592A16" w:rsidP="00592A16">
      <w:pPr>
        <w:pStyle w:val="Antrats"/>
        <w:tabs>
          <w:tab w:val="right" w:pos="851"/>
        </w:tabs>
        <w:jc w:val="both"/>
        <w:rPr>
          <w:b/>
          <w:bCs/>
          <w:sz w:val="24"/>
          <w:szCs w:val="24"/>
          <w:lang w:val="lt-LT"/>
        </w:rPr>
      </w:pPr>
      <w:r>
        <w:rPr>
          <w:sz w:val="24"/>
          <w:szCs w:val="24"/>
          <w:lang w:val="lt-LT"/>
        </w:rPr>
        <w:tab/>
      </w:r>
      <w:r>
        <w:rPr>
          <w:rFonts w:ascii="TimesNewRomanPSMT" w:hAnsi="TimesNewRomanPSMT" w:cs="TimesNewRomanPSMT"/>
          <w:sz w:val="24"/>
          <w:szCs w:val="24"/>
          <w:lang w:val="lt-LT"/>
        </w:rPr>
        <w:t xml:space="preserve">1998 m. lapkričio 24 d. patvirtintas Lietuvos Respublikos Smulkiojo ir vidutinio verslo plėtros įstatymas Nr. VIII-935, </w:t>
      </w:r>
      <w:r w:rsidRPr="007C3785">
        <w:rPr>
          <w:sz w:val="24"/>
          <w:szCs w:val="24"/>
          <w:lang w:val="lt-LT"/>
        </w:rPr>
        <w:t xml:space="preserve">Rokiškio rajono savivaldybės tarybos </w:t>
      </w:r>
      <w:r>
        <w:rPr>
          <w:sz w:val="24"/>
          <w:szCs w:val="24"/>
          <w:lang w:val="lt-LT"/>
        </w:rPr>
        <w:t>201</w:t>
      </w:r>
      <w:r w:rsidR="00737921">
        <w:rPr>
          <w:sz w:val="24"/>
          <w:szCs w:val="24"/>
          <w:lang w:val="lt-LT"/>
        </w:rPr>
        <w:t>7 m. kovo 31 d. sprendimas Nr. TS-57</w:t>
      </w:r>
      <w:r w:rsidRPr="007C3785">
        <w:rPr>
          <w:sz w:val="24"/>
          <w:szCs w:val="24"/>
          <w:lang w:val="lt-LT"/>
        </w:rPr>
        <w:t xml:space="preserve">  “Dėl </w:t>
      </w:r>
      <w:r>
        <w:rPr>
          <w:sz w:val="24"/>
          <w:szCs w:val="24"/>
          <w:lang w:val="lt-LT"/>
        </w:rPr>
        <w:t xml:space="preserve">Rokiškio rajono </w:t>
      </w:r>
      <w:r w:rsidR="00737921">
        <w:rPr>
          <w:sz w:val="24"/>
          <w:szCs w:val="24"/>
          <w:lang w:val="lt-LT"/>
        </w:rPr>
        <w:t>savivaldybės smulkaus ir vidutinio verslo plėtros programos nuostatų</w:t>
      </w:r>
      <w:r>
        <w:rPr>
          <w:sz w:val="24"/>
          <w:szCs w:val="24"/>
          <w:lang w:val="lt-LT"/>
        </w:rPr>
        <w:t xml:space="preserve"> patvirtinimo“, bei Rokiškio rajono savivaldybės tarybos 201</w:t>
      </w:r>
      <w:r w:rsidR="00737921">
        <w:rPr>
          <w:sz w:val="24"/>
          <w:szCs w:val="24"/>
          <w:lang w:val="lt-LT"/>
        </w:rPr>
        <w:t>7 m. kovo 31 d. sprendimas Nr. TS-58</w:t>
      </w:r>
      <w:r>
        <w:rPr>
          <w:sz w:val="24"/>
          <w:szCs w:val="24"/>
          <w:lang w:val="lt-LT"/>
        </w:rPr>
        <w:t xml:space="preserve"> „Dėl Rokiškio rajono </w:t>
      </w:r>
      <w:r w:rsidR="00737921">
        <w:rPr>
          <w:sz w:val="24"/>
          <w:szCs w:val="24"/>
          <w:lang w:val="lt-LT"/>
        </w:rPr>
        <w:t xml:space="preserve">savivaldybės smulkaus ir vidutinio verslo plėtros programos vertinimo komisijos </w:t>
      </w:r>
      <w:r>
        <w:rPr>
          <w:sz w:val="24"/>
          <w:szCs w:val="24"/>
          <w:lang w:val="lt-LT"/>
        </w:rPr>
        <w:t>patvirtinimo“.</w:t>
      </w:r>
    </w:p>
    <w:p w14:paraId="1B6A9AC7" w14:textId="77777777" w:rsidR="00592A16" w:rsidRDefault="00592A16" w:rsidP="00592A16">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63C0724C" w14:textId="2491A8AE" w:rsidR="00592A16" w:rsidRDefault="00592A16" w:rsidP="00592A16">
      <w:pPr>
        <w:jc w:val="both"/>
        <w:rPr>
          <w:sz w:val="24"/>
          <w:szCs w:val="24"/>
          <w:lang w:val="lt-LT"/>
        </w:rPr>
      </w:pPr>
      <w:r>
        <w:rPr>
          <w:sz w:val="24"/>
          <w:szCs w:val="24"/>
          <w:lang w:val="lt-LT"/>
        </w:rPr>
        <w:tab/>
      </w:r>
      <w:r w:rsidR="00E371D8" w:rsidRPr="00E371D8">
        <w:rPr>
          <w:sz w:val="24"/>
          <w:szCs w:val="24"/>
          <w:lang w:val="lt-LT"/>
        </w:rPr>
        <w:t xml:space="preserve">Rokiškio rajono savivaldybės tarybos 2015 m. rugpjūčio 28 d. sprendimu Nr. TS-186 “Dėl Rokiškio rajono verslo plėtros komisijos nuostatų patvirtinimo” patvirtintų Rokiškio rajono verslo plėtros komisijos nuostatų  6.2 punktas.  </w:t>
      </w:r>
      <w:r>
        <w:rPr>
          <w:sz w:val="24"/>
          <w:szCs w:val="24"/>
          <w:lang w:val="lt-LT"/>
        </w:rPr>
        <w:t xml:space="preserve"> </w:t>
      </w:r>
    </w:p>
    <w:p w14:paraId="68EDBBAD" w14:textId="77777777" w:rsidR="00592A16" w:rsidRPr="006E3D5D" w:rsidRDefault="00592A16" w:rsidP="00592A16">
      <w:pPr>
        <w:pStyle w:val="Antrats"/>
        <w:tabs>
          <w:tab w:val="right" w:pos="851"/>
        </w:tabs>
        <w:jc w:val="both"/>
        <w:rPr>
          <w:b/>
          <w:sz w:val="24"/>
          <w:szCs w:val="24"/>
          <w:lang w:val="lt-LT"/>
        </w:rPr>
      </w:pPr>
      <w:r>
        <w:rPr>
          <w:sz w:val="24"/>
          <w:szCs w:val="24"/>
          <w:lang w:val="lt-LT"/>
        </w:rPr>
        <w:t xml:space="preserve">           </w:t>
      </w:r>
      <w:r w:rsidRPr="006E3D5D">
        <w:rPr>
          <w:b/>
          <w:sz w:val="24"/>
          <w:szCs w:val="24"/>
          <w:lang w:val="lt-LT"/>
        </w:rPr>
        <w:t>Galimos pasekmės, priėmus siūlomą tarybos sprendimo projektą:</w:t>
      </w:r>
    </w:p>
    <w:p w14:paraId="0345D589" w14:textId="51D4A041" w:rsidR="00592A16" w:rsidRPr="006E3D5D" w:rsidRDefault="00592A16" w:rsidP="00592A16">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Pr="005C3CB7">
        <w:rPr>
          <w:b/>
          <w:bCs/>
          <w:lang w:val="lt-LT"/>
        </w:rPr>
        <w:t xml:space="preserve"> </w:t>
      </w:r>
      <w:r w:rsidR="00E371D8" w:rsidRPr="00E371D8">
        <w:rPr>
          <w:bCs/>
          <w:sz w:val="24"/>
          <w:szCs w:val="24"/>
          <w:lang w:val="lt-LT"/>
        </w:rPr>
        <w:t>Rokiškio rajono savivaldybės tarybos nariai ir Rokiškio rajono gyventojai sužinos apie Rokiškio rajono verslo plėtros komisijos veiklą 201</w:t>
      </w:r>
      <w:r w:rsidR="00E371D8">
        <w:rPr>
          <w:bCs/>
          <w:sz w:val="24"/>
          <w:szCs w:val="24"/>
          <w:lang w:val="lt-LT"/>
        </w:rPr>
        <w:t>7</w:t>
      </w:r>
      <w:r w:rsidR="00E371D8" w:rsidRPr="00E371D8">
        <w:rPr>
          <w:bCs/>
          <w:sz w:val="24"/>
          <w:szCs w:val="24"/>
          <w:lang w:val="lt-LT"/>
        </w:rPr>
        <w:t xml:space="preserve"> m.</w:t>
      </w:r>
    </w:p>
    <w:p w14:paraId="291D9BA6" w14:textId="77777777" w:rsidR="00592A16" w:rsidRDefault="00592A16" w:rsidP="00592A16">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w:t>
      </w:r>
      <w:r>
        <w:rPr>
          <w:sz w:val="24"/>
          <w:szCs w:val="24"/>
          <w:lang w:val="lt-LT"/>
        </w:rPr>
        <w:t>nėra.</w:t>
      </w:r>
    </w:p>
    <w:p w14:paraId="6FE8EF98" w14:textId="77777777" w:rsidR="00592A16" w:rsidRPr="00A839CD" w:rsidRDefault="00592A16" w:rsidP="00592A16">
      <w:pPr>
        <w:pStyle w:val="Antrats"/>
        <w:tabs>
          <w:tab w:val="left" w:pos="851"/>
        </w:tabs>
        <w:jc w:val="both"/>
        <w:rPr>
          <w:b/>
          <w:sz w:val="24"/>
          <w:szCs w:val="24"/>
          <w:lang w:val="lt-LT"/>
        </w:rPr>
      </w:pPr>
      <w:r>
        <w:rPr>
          <w:sz w:val="24"/>
          <w:szCs w:val="24"/>
          <w:lang w:val="lt-LT"/>
        </w:rPr>
        <w:tab/>
      </w:r>
      <w:r w:rsidRPr="00A839CD">
        <w:rPr>
          <w:b/>
          <w:sz w:val="24"/>
          <w:szCs w:val="24"/>
          <w:lang w:val="lt-LT"/>
        </w:rPr>
        <w:t>Kokia sprendimo nauda Rokiškio rajono gyventojams.</w:t>
      </w:r>
    </w:p>
    <w:p w14:paraId="563C8537" w14:textId="4821BEDA" w:rsidR="00592A16" w:rsidRPr="006E3D5D" w:rsidRDefault="00592A16" w:rsidP="00592A16">
      <w:pPr>
        <w:pStyle w:val="Antrats"/>
        <w:tabs>
          <w:tab w:val="left" w:pos="851"/>
        </w:tabs>
        <w:jc w:val="both"/>
        <w:rPr>
          <w:sz w:val="24"/>
          <w:szCs w:val="24"/>
          <w:lang w:val="lt-LT"/>
        </w:rPr>
      </w:pPr>
      <w:r>
        <w:rPr>
          <w:sz w:val="24"/>
          <w:szCs w:val="24"/>
          <w:lang w:val="lt-LT"/>
        </w:rPr>
        <w:t>Kompetentinga Rokiškio rajono</w:t>
      </w:r>
      <w:r w:rsidR="00E371D8">
        <w:rPr>
          <w:sz w:val="24"/>
          <w:szCs w:val="24"/>
          <w:lang w:val="lt-LT"/>
        </w:rPr>
        <w:t xml:space="preserve"> verslo plėtros</w:t>
      </w:r>
      <w:r w:rsidR="004A1EC8">
        <w:rPr>
          <w:sz w:val="24"/>
          <w:szCs w:val="24"/>
          <w:lang w:val="lt-LT"/>
        </w:rPr>
        <w:t xml:space="preserve"> </w:t>
      </w:r>
      <w:r w:rsidR="00E371D8">
        <w:rPr>
          <w:sz w:val="24"/>
          <w:szCs w:val="24"/>
          <w:lang w:val="lt-LT"/>
        </w:rPr>
        <w:t>komisija įgyvendina</w:t>
      </w:r>
      <w:r>
        <w:rPr>
          <w:sz w:val="24"/>
          <w:szCs w:val="24"/>
          <w:lang w:val="lt-LT"/>
        </w:rPr>
        <w:t xml:space="preserve"> veiksmus, kurie gerina rajono verslo plėtrą. T</w:t>
      </w:r>
      <w:r w:rsidR="00E371D8">
        <w:rPr>
          <w:sz w:val="24"/>
          <w:szCs w:val="24"/>
          <w:lang w:val="lt-LT"/>
        </w:rPr>
        <w:t>inkamai priimti sprendimai turi</w:t>
      </w:r>
      <w:r>
        <w:rPr>
          <w:sz w:val="24"/>
          <w:szCs w:val="24"/>
          <w:lang w:val="lt-LT"/>
        </w:rPr>
        <w:t xml:space="preserve"> teigiamą naudą rajono gyventojams.</w:t>
      </w:r>
    </w:p>
    <w:p w14:paraId="6ACF7781" w14:textId="77777777" w:rsidR="00592A16" w:rsidRDefault="00592A16" w:rsidP="00592A16">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3428789D" w14:textId="77777777" w:rsidR="00592A16" w:rsidRDefault="00592A16" w:rsidP="00592A16">
      <w:pPr>
        <w:jc w:val="both"/>
        <w:rPr>
          <w:b/>
          <w:bCs/>
          <w:color w:val="000000"/>
          <w:sz w:val="24"/>
          <w:szCs w:val="24"/>
          <w:lang w:val="lt-LT"/>
        </w:rPr>
      </w:pPr>
      <w:r>
        <w:rPr>
          <w:rFonts w:ascii="TimesNewRomanPSMT" w:hAnsi="TimesNewRomanPSMT" w:cs="TimesNewRomanPSMT"/>
          <w:sz w:val="24"/>
          <w:szCs w:val="24"/>
          <w:lang w:val="lt-LT"/>
        </w:rPr>
        <w:t>S</w:t>
      </w:r>
      <w:r w:rsidRPr="003C02B3">
        <w:rPr>
          <w:rFonts w:ascii="TimesNewRomanPSMT" w:hAnsi="TimesNewRomanPSMT" w:cs="TimesNewRomanPSMT"/>
          <w:sz w:val="24"/>
          <w:szCs w:val="24"/>
          <w:lang w:val="lt-LT"/>
        </w:rPr>
        <w:t>prendimo įgyvendinimui lėšos nereikalingos.</w:t>
      </w:r>
    </w:p>
    <w:p w14:paraId="0FA7F67B" w14:textId="77777777" w:rsidR="00592A16" w:rsidRPr="006E3D5D" w:rsidRDefault="00592A16" w:rsidP="00592A16">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39A77F30" w14:textId="77777777" w:rsidR="00592A16" w:rsidRPr="00CE45F8" w:rsidRDefault="00592A16" w:rsidP="00592A16">
      <w:pPr>
        <w:jc w:val="both"/>
        <w:rPr>
          <w:color w:val="000000" w:themeColor="text1"/>
          <w:sz w:val="24"/>
          <w:szCs w:val="24"/>
          <w:lang w:val="lt-LT"/>
        </w:rPr>
      </w:pPr>
      <w:r w:rsidRPr="00CE45F8">
        <w:rPr>
          <w:color w:val="000000" w:themeColor="text1"/>
          <w:sz w:val="24"/>
          <w:szCs w:val="24"/>
          <w:lang w:val="lt-LT"/>
        </w:rPr>
        <w:t>Projektas neprieštarauja galiojantiems teisės aktams.</w:t>
      </w:r>
    </w:p>
    <w:p w14:paraId="19AC051D" w14:textId="77777777" w:rsidR="005C5C88" w:rsidRPr="00155C1A" w:rsidRDefault="005C5C88" w:rsidP="005C5C88">
      <w:pPr>
        <w:ind w:firstLine="720"/>
        <w:jc w:val="both"/>
        <w:rPr>
          <w:sz w:val="24"/>
          <w:szCs w:val="24"/>
          <w:lang w:val="lt-LT"/>
        </w:rPr>
      </w:pPr>
      <w:r w:rsidRPr="00155C1A">
        <w:rPr>
          <w:b/>
          <w:sz w:val="24"/>
          <w:szCs w:val="24"/>
          <w:lang w:val="lt-LT"/>
        </w:rPr>
        <w:t xml:space="preserve">Antikorupcinis vertinimas. </w:t>
      </w:r>
      <w:r w:rsidRPr="00155C1A">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774CF18A" w14:textId="77777777" w:rsidR="005C5C88" w:rsidRPr="00155C1A" w:rsidRDefault="005C5C88" w:rsidP="005C5C88">
      <w:pPr>
        <w:rPr>
          <w:sz w:val="24"/>
          <w:szCs w:val="24"/>
          <w:lang w:val="lt-LT"/>
        </w:rPr>
      </w:pPr>
    </w:p>
    <w:p w14:paraId="15FA117D" w14:textId="77777777" w:rsidR="00592A16" w:rsidRDefault="00592A16" w:rsidP="00592A16">
      <w:pPr>
        <w:ind w:firstLine="851"/>
        <w:jc w:val="both"/>
        <w:rPr>
          <w:color w:val="000000"/>
          <w:sz w:val="24"/>
          <w:szCs w:val="24"/>
          <w:lang w:val="lt-LT"/>
        </w:rPr>
      </w:pPr>
    </w:p>
    <w:p w14:paraId="357DB1C4" w14:textId="77777777" w:rsidR="00592A16" w:rsidRDefault="00592A16" w:rsidP="00592A16">
      <w:pPr>
        <w:ind w:firstLine="851"/>
        <w:jc w:val="both"/>
        <w:rPr>
          <w:color w:val="000000"/>
          <w:sz w:val="24"/>
          <w:szCs w:val="24"/>
          <w:lang w:val="lt-LT"/>
        </w:rPr>
      </w:pPr>
    </w:p>
    <w:p w14:paraId="32197F60" w14:textId="77777777" w:rsidR="00592A16" w:rsidRPr="006E3D5D" w:rsidRDefault="00592A16" w:rsidP="00592A16">
      <w:pPr>
        <w:ind w:firstLine="851"/>
        <w:jc w:val="both"/>
        <w:rPr>
          <w:sz w:val="24"/>
          <w:szCs w:val="24"/>
          <w:lang w:val="lt-LT"/>
        </w:rPr>
      </w:pPr>
    </w:p>
    <w:p w14:paraId="1738512E" w14:textId="77777777" w:rsidR="00592A16" w:rsidRDefault="00592A16" w:rsidP="00592A16">
      <w:pPr>
        <w:jc w:val="center"/>
        <w:rPr>
          <w:sz w:val="24"/>
          <w:szCs w:val="24"/>
        </w:rPr>
      </w:pPr>
      <w:proofErr w:type="spellStart"/>
      <w:proofErr w:type="gramStart"/>
      <w:r>
        <w:rPr>
          <w:sz w:val="24"/>
          <w:szCs w:val="24"/>
        </w:rPr>
        <w:t>Strateginio</w:t>
      </w:r>
      <w:proofErr w:type="spellEnd"/>
      <w:r>
        <w:rPr>
          <w:sz w:val="24"/>
          <w:szCs w:val="24"/>
        </w:rPr>
        <w:t xml:space="preserve"> </w:t>
      </w:r>
      <w:proofErr w:type="spellStart"/>
      <w:r>
        <w:rPr>
          <w:sz w:val="24"/>
          <w:szCs w:val="24"/>
        </w:rPr>
        <w:t>planavimo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investicijų</w:t>
      </w:r>
      <w:proofErr w:type="spellEnd"/>
      <w:r>
        <w:rPr>
          <w:sz w:val="24"/>
          <w:szCs w:val="24"/>
        </w:rPr>
        <w:t xml:space="preserve"> </w:t>
      </w:r>
      <w:proofErr w:type="spellStart"/>
      <w:r>
        <w:rPr>
          <w:sz w:val="24"/>
          <w:szCs w:val="24"/>
        </w:rPr>
        <w:t>skyriaus</w:t>
      </w:r>
      <w:proofErr w:type="spellEnd"/>
      <w:r>
        <w:rPr>
          <w:sz w:val="24"/>
          <w:szCs w:val="24"/>
        </w:rPr>
        <w:t xml:space="preserve"> </w:t>
      </w:r>
      <w:proofErr w:type="spellStart"/>
      <w:r>
        <w:rPr>
          <w:sz w:val="24"/>
          <w:szCs w:val="24"/>
        </w:rPr>
        <w:t>vyr</w:t>
      </w:r>
      <w:proofErr w:type="spellEnd"/>
      <w:r>
        <w:rPr>
          <w:sz w:val="24"/>
          <w:szCs w:val="24"/>
        </w:rPr>
        <w:t>.</w:t>
      </w:r>
      <w:proofErr w:type="gramEnd"/>
      <w:r>
        <w:rPr>
          <w:sz w:val="24"/>
          <w:szCs w:val="24"/>
        </w:rPr>
        <w:t xml:space="preserve"> </w:t>
      </w:r>
      <w:proofErr w:type="spellStart"/>
      <w:proofErr w:type="gramStart"/>
      <w:r>
        <w:rPr>
          <w:sz w:val="24"/>
          <w:szCs w:val="24"/>
        </w:rPr>
        <w:t>specialistė</w:t>
      </w:r>
      <w:proofErr w:type="spellEnd"/>
      <w:proofErr w:type="gramEnd"/>
      <w:r>
        <w:rPr>
          <w:sz w:val="24"/>
          <w:szCs w:val="24"/>
        </w:rPr>
        <w:t xml:space="preserve">                          Vilma </w:t>
      </w:r>
      <w:proofErr w:type="spellStart"/>
      <w:r>
        <w:rPr>
          <w:sz w:val="24"/>
          <w:szCs w:val="24"/>
        </w:rPr>
        <w:t>Mečiukonienė</w:t>
      </w:r>
      <w:proofErr w:type="spellEnd"/>
    </w:p>
    <w:p w14:paraId="76B47685" w14:textId="77777777" w:rsidR="002314D8" w:rsidRDefault="002314D8" w:rsidP="00592A16">
      <w:pPr>
        <w:jc w:val="center"/>
        <w:rPr>
          <w:rFonts w:cs="Tahoma"/>
          <w:b/>
          <w:bCs/>
          <w:sz w:val="24"/>
          <w:szCs w:val="24"/>
          <w:lang w:val="lt-LT"/>
        </w:rPr>
      </w:pPr>
    </w:p>
    <w:p w14:paraId="668F1A3D" w14:textId="77777777" w:rsidR="00592A16" w:rsidRDefault="00592A16" w:rsidP="00592A16">
      <w:pPr>
        <w:jc w:val="center"/>
        <w:rPr>
          <w:rFonts w:cs="Tahoma"/>
          <w:b/>
          <w:bCs/>
          <w:sz w:val="24"/>
          <w:szCs w:val="24"/>
          <w:lang w:val="lt-LT"/>
        </w:rPr>
      </w:pPr>
    </w:p>
    <w:p w14:paraId="1AEE8FC5" w14:textId="77777777" w:rsidR="00592A16" w:rsidRDefault="00592A16" w:rsidP="00592A16">
      <w:pPr>
        <w:jc w:val="center"/>
        <w:rPr>
          <w:rFonts w:cs="Tahoma"/>
          <w:b/>
          <w:bCs/>
          <w:sz w:val="24"/>
          <w:szCs w:val="24"/>
          <w:lang w:val="lt-LT"/>
        </w:rPr>
      </w:pPr>
    </w:p>
    <w:p w14:paraId="4D0E4AD6" w14:textId="77777777" w:rsidR="00592A16" w:rsidRDefault="00592A16" w:rsidP="00592A16">
      <w:pPr>
        <w:jc w:val="both"/>
        <w:rPr>
          <w:sz w:val="24"/>
          <w:szCs w:val="24"/>
          <w:lang w:val="lt-LT"/>
        </w:rPr>
      </w:pPr>
    </w:p>
    <w:p w14:paraId="3859DE84" w14:textId="77777777" w:rsidR="00592A16" w:rsidRPr="0000627B" w:rsidRDefault="00592A16" w:rsidP="00592A16">
      <w:pPr>
        <w:spacing w:line="360" w:lineRule="auto"/>
        <w:jc w:val="both"/>
        <w:rPr>
          <w:sz w:val="24"/>
          <w:szCs w:val="24"/>
          <w:lang w:val="lt-LT"/>
        </w:rPr>
      </w:pPr>
    </w:p>
    <w:p w14:paraId="41001792" w14:textId="77777777" w:rsidR="00A81570" w:rsidRPr="00657727" w:rsidRDefault="00A81570" w:rsidP="00931341">
      <w:pPr>
        <w:jc w:val="center"/>
        <w:rPr>
          <w:rFonts w:cs="Tahoma"/>
          <w:b/>
          <w:bCs/>
          <w:sz w:val="24"/>
          <w:szCs w:val="24"/>
          <w:lang w:val="lt-LT"/>
        </w:rPr>
      </w:pPr>
    </w:p>
    <w:sectPr w:rsidR="00A81570" w:rsidRPr="00657727" w:rsidSect="00ED0A0E">
      <w:headerReference w:type="default" r:id="rId9"/>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9467" w14:textId="77777777" w:rsidR="0041461B" w:rsidRDefault="0041461B">
      <w:r>
        <w:separator/>
      </w:r>
    </w:p>
  </w:endnote>
  <w:endnote w:type="continuationSeparator" w:id="0">
    <w:p w14:paraId="20432D8C" w14:textId="77777777" w:rsidR="0041461B" w:rsidRDefault="0041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4237" w14:textId="77777777" w:rsidR="0041461B" w:rsidRDefault="0041461B">
      <w:r>
        <w:separator/>
      </w:r>
    </w:p>
  </w:footnote>
  <w:footnote w:type="continuationSeparator" w:id="0">
    <w:p w14:paraId="4C3A2A2C" w14:textId="77777777" w:rsidR="0041461B" w:rsidRDefault="0041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8043" w14:textId="20A8BB47" w:rsidR="00ED0A0E" w:rsidRDefault="00ED0A0E" w:rsidP="00ED0A0E">
    <w:pPr>
      <w:pStyle w:val="Antrats"/>
      <w:jc w:val="center"/>
    </w:pPr>
    <w:r w:rsidRPr="00E228F9">
      <w:rPr>
        <w:noProof/>
        <w:lang w:val="en-GB" w:eastAsia="en-GB"/>
      </w:rPr>
      <w:drawing>
        <wp:inline distT="0" distB="0" distL="0" distR="0" wp14:anchorId="042558DB" wp14:editId="27CE76A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7154B"/>
    <w:rsid w:val="000951FE"/>
    <w:rsid w:val="000A4A1E"/>
    <w:rsid w:val="000D0E2A"/>
    <w:rsid w:val="00103B7A"/>
    <w:rsid w:val="0012262C"/>
    <w:rsid w:val="001358DF"/>
    <w:rsid w:val="00155C1A"/>
    <w:rsid w:val="0018527B"/>
    <w:rsid w:val="001952DB"/>
    <w:rsid w:val="001A11B3"/>
    <w:rsid w:val="001A3A89"/>
    <w:rsid w:val="001A3BD4"/>
    <w:rsid w:val="001C0A6A"/>
    <w:rsid w:val="001C10B1"/>
    <w:rsid w:val="001D2CA6"/>
    <w:rsid w:val="001F329B"/>
    <w:rsid w:val="00203A47"/>
    <w:rsid w:val="002107AC"/>
    <w:rsid w:val="002314D8"/>
    <w:rsid w:val="002772AF"/>
    <w:rsid w:val="00287314"/>
    <w:rsid w:val="002B5344"/>
    <w:rsid w:val="002C1FA5"/>
    <w:rsid w:val="00367D68"/>
    <w:rsid w:val="003776C0"/>
    <w:rsid w:val="0038019B"/>
    <w:rsid w:val="0041461B"/>
    <w:rsid w:val="00415BFC"/>
    <w:rsid w:val="00421EA6"/>
    <w:rsid w:val="00435F79"/>
    <w:rsid w:val="004418CD"/>
    <w:rsid w:val="00473B1C"/>
    <w:rsid w:val="004906C0"/>
    <w:rsid w:val="004A1EC8"/>
    <w:rsid w:val="004A3EC8"/>
    <w:rsid w:val="004B33AE"/>
    <w:rsid w:val="004B4F54"/>
    <w:rsid w:val="004F4346"/>
    <w:rsid w:val="004F4A3A"/>
    <w:rsid w:val="005106D4"/>
    <w:rsid w:val="005376C6"/>
    <w:rsid w:val="00542838"/>
    <w:rsid w:val="00544433"/>
    <w:rsid w:val="005820B2"/>
    <w:rsid w:val="00592A16"/>
    <w:rsid w:val="00596B5E"/>
    <w:rsid w:val="005A2550"/>
    <w:rsid w:val="005A75B5"/>
    <w:rsid w:val="005B4604"/>
    <w:rsid w:val="005B7B06"/>
    <w:rsid w:val="005C5C88"/>
    <w:rsid w:val="005E072F"/>
    <w:rsid w:val="005E5FF5"/>
    <w:rsid w:val="005F7977"/>
    <w:rsid w:val="00641F37"/>
    <w:rsid w:val="0065190E"/>
    <w:rsid w:val="00657727"/>
    <w:rsid w:val="00672E0D"/>
    <w:rsid w:val="00687ACB"/>
    <w:rsid w:val="00694D8D"/>
    <w:rsid w:val="006A4995"/>
    <w:rsid w:val="006C5F81"/>
    <w:rsid w:val="006C7588"/>
    <w:rsid w:val="006E48A9"/>
    <w:rsid w:val="006F4699"/>
    <w:rsid w:val="00713E44"/>
    <w:rsid w:val="00737921"/>
    <w:rsid w:val="007757B1"/>
    <w:rsid w:val="0077724D"/>
    <w:rsid w:val="00793367"/>
    <w:rsid w:val="007A1DCE"/>
    <w:rsid w:val="007B2989"/>
    <w:rsid w:val="007C3785"/>
    <w:rsid w:val="007C3958"/>
    <w:rsid w:val="007D0251"/>
    <w:rsid w:val="007E4951"/>
    <w:rsid w:val="007F74F3"/>
    <w:rsid w:val="00807184"/>
    <w:rsid w:val="008325A2"/>
    <w:rsid w:val="008464B8"/>
    <w:rsid w:val="00857DE9"/>
    <w:rsid w:val="00863440"/>
    <w:rsid w:val="008A414F"/>
    <w:rsid w:val="008A503D"/>
    <w:rsid w:val="008B3268"/>
    <w:rsid w:val="008B4BD2"/>
    <w:rsid w:val="009047BF"/>
    <w:rsid w:val="009142D9"/>
    <w:rsid w:val="009173BF"/>
    <w:rsid w:val="0091767D"/>
    <w:rsid w:val="00931341"/>
    <w:rsid w:val="009424C9"/>
    <w:rsid w:val="00956A83"/>
    <w:rsid w:val="009817A5"/>
    <w:rsid w:val="009A2662"/>
    <w:rsid w:val="009A329A"/>
    <w:rsid w:val="009E4649"/>
    <w:rsid w:val="00A04546"/>
    <w:rsid w:val="00A142D3"/>
    <w:rsid w:val="00A16757"/>
    <w:rsid w:val="00A21620"/>
    <w:rsid w:val="00A220B2"/>
    <w:rsid w:val="00A4780D"/>
    <w:rsid w:val="00A81570"/>
    <w:rsid w:val="00A842A4"/>
    <w:rsid w:val="00AC4D44"/>
    <w:rsid w:val="00B04DB1"/>
    <w:rsid w:val="00B130A3"/>
    <w:rsid w:val="00B2111B"/>
    <w:rsid w:val="00B2427F"/>
    <w:rsid w:val="00B342C1"/>
    <w:rsid w:val="00B76F06"/>
    <w:rsid w:val="00B85660"/>
    <w:rsid w:val="00B946F7"/>
    <w:rsid w:val="00BA02FB"/>
    <w:rsid w:val="00BA1955"/>
    <w:rsid w:val="00BC518E"/>
    <w:rsid w:val="00BD0297"/>
    <w:rsid w:val="00BE38A6"/>
    <w:rsid w:val="00BF1602"/>
    <w:rsid w:val="00C028F6"/>
    <w:rsid w:val="00C03B30"/>
    <w:rsid w:val="00C14973"/>
    <w:rsid w:val="00C51EF3"/>
    <w:rsid w:val="00CC6E20"/>
    <w:rsid w:val="00CD63BF"/>
    <w:rsid w:val="00CE45F8"/>
    <w:rsid w:val="00D33374"/>
    <w:rsid w:val="00D356C2"/>
    <w:rsid w:val="00D53C7E"/>
    <w:rsid w:val="00D53ECB"/>
    <w:rsid w:val="00D66A05"/>
    <w:rsid w:val="00D75849"/>
    <w:rsid w:val="00D94BB5"/>
    <w:rsid w:val="00DB3FBF"/>
    <w:rsid w:val="00DE132C"/>
    <w:rsid w:val="00DF38D4"/>
    <w:rsid w:val="00DF746A"/>
    <w:rsid w:val="00E0107B"/>
    <w:rsid w:val="00E1273E"/>
    <w:rsid w:val="00E228F9"/>
    <w:rsid w:val="00E25323"/>
    <w:rsid w:val="00E257B0"/>
    <w:rsid w:val="00E371D8"/>
    <w:rsid w:val="00E47EF1"/>
    <w:rsid w:val="00E5151A"/>
    <w:rsid w:val="00E56594"/>
    <w:rsid w:val="00E90710"/>
    <w:rsid w:val="00E91A83"/>
    <w:rsid w:val="00EB337C"/>
    <w:rsid w:val="00EC4A17"/>
    <w:rsid w:val="00ED0A0E"/>
    <w:rsid w:val="00ED5F5A"/>
    <w:rsid w:val="00EF53AE"/>
    <w:rsid w:val="00F050F8"/>
    <w:rsid w:val="00F22BFC"/>
    <w:rsid w:val="00F47458"/>
    <w:rsid w:val="00F8753E"/>
    <w:rsid w:val="00F95936"/>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057C-D017-426A-8A5C-B8355E45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4868</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2010-11-11T07:49:00Z</cp:lastPrinted>
  <dcterms:created xsi:type="dcterms:W3CDTF">2018-01-16T11:09:00Z</dcterms:created>
  <dcterms:modified xsi:type="dcterms:W3CDTF">2018-01-16T11:09:00Z</dcterms:modified>
</cp:coreProperties>
</file>